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51C37" w14:textId="17109CBF" w:rsidR="00B12D71" w:rsidRDefault="00D82258" w:rsidP="00B12D71">
      <w:pPr>
        <w:pStyle w:val="Titre2"/>
        <w:rPr>
          <w:rFonts w:eastAsiaTheme="minorEastAsia"/>
        </w:rPr>
      </w:pPr>
      <w:r>
        <w:rPr>
          <w:rFonts w:eastAsiaTheme="minorEastAsia"/>
        </w:rPr>
        <w:t xml:space="preserve">Description du problème : </w:t>
      </w:r>
    </w:p>
    <w:p w14:paraId="7359FE2F" w14:textId="77777777" w:rsidR="00B12D71" w:rsidRPr="00B12D71" w:rsidRDefault="00B12D71" w:rsidP="00B12D71">
      <w:pPr>
        <w:rPr>
          <w:sz w:val="8"/>
          <w:szCs w:val="8"/>
        </w:rPr>
      </w:pPr>
    </w:p>
    <w:p w14:paraId="22FBCC98" w14:textId="56F82C37" w:rsidR="00D82258" w:rsidRDefault="00D82258">
      <w:pPr>
        <w:rPr>
          <w:rFonts w:eastAsiaTheme="minorEastAsia"/>
        </w:rPr>
      </w:pPr>
      <w:r>
        <w:rPr>
          <w:rFonts w:eastAsiaTheme="minorEastAsia"/>
        </w:rPr>
        <w:t xml:space="preserve">Nous avons le schéma suivant : </w:t>
      </w:r>
    </w:p>
    <w:p w14:paraId="15B3B2FD" w14:textId="38FF8FBA" w:rsidR="00D82258" w:rsidRDefault="00D82258" w:rsidP="00B12D71">
      <w:pPr>
        <w:jc w:val="center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45DD9B6E" wp14:editId="7AB2A056">
            <wp:extent cx="4557370" cy="2737139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213" cy="2746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2CD86" w14:textId="2C2ABFF7" w:rsidR="00D82258" w:rsidRDefault="00D82258">
      <w:pPr>
        <w:rPr>
          <w:rFonts w:eastAsiaTheme="minorEastAsia"/>
        </w:rPr>
      </w:pPr>
      <w:r>
        <w:rPr>
          <w:rFonts w:eastAsiaTheme="minorEastAsia"/>
        </w:rPr>
        <w:t xml:space="preserve">Le but étant de trouver un moyen de calculer Vs(t) en fonction de Ve(t) et de R01, R02, R03 et C01 et </w:t>
      </w:r>
      <w:proofErr w:type="gramStart"/>
      <w:r>
        <w:rPr>
          <w:rFonts w:eastAsiaTheme="minorEastAsia"/>
        </w:rPr>
        <w:t>C02</w:t>
      </w:r>
      <w:proofErr w:type="gramEnd"/>
      <w:r>
        <w:rPr>
          <w:rFonts w:eastAsiaTheme="minorEastAsia"/>
        </w:rPr>
        <w:t>. Deux méthodes pour parvenir à cela seront expliqu</w:t>
      </w:r>
      <w:r w:rsidR="00B12D71">
        <w:rPr>
          <w:rFonts w:eastAsiaTheme="minorEastAsia"/>
        </w:rPr>
        <w:t>ées</w:t>
      </w:r>
      <w:r>
        <w:rPr>
          <w:rFonts w:eastAsiaTheme="minorEastAsia"/>
        </w:rPr>
        <w:t xml:space="preserve"> dans ce document : </w:t>
      </w:r>
    </w:p>
    <w:p w14:paraId="3617C811" w14:textId="12388290" w:rsidR="00D82258" w:rsidRDefault="00D82258" w:rsidP="00B12D71">
      <w:pPr>
        <w:pStyle w:val="Paragraphedeliste"/>
        <w:numPr>
          <w:ilvl w:val="0"/>
          <w:numId w:val="6"/>
        </w:numPr>
        <w:rPr>
          <w:rFonts w:eastAsiaTheme="minorEastAsia"/>
        </w:rPr>
      </w:pPr>
      <w:r>
        <w:rPr>
          <w:rFonts w:eastAsiaTheme="minorEastAsia"/>
        </w:rPr>
        <w:t>En utilisant la résolution d’équation différentielle.</w:t>
      </w:r>
    </w:p>
    <w:p w14:paraId="1CF58550" w14:textId="09D5FB82" w:rsidR="00D82258" w:rsidRDefault="00D82258" w:rsidP="00B12D71">
      <w:pPr>
        <w:pStyle w:val="Paragraphedeliste"/>
        <w:numPr>
          <w:ilvl w:val="0"/>
          <w:numId w:val="6"/>
        </w:numPr>
        <w:rPr>
          <w:rFonts w:eastAsiaTheme="minorEastAsia"/>
        </w:rPr>
      </w:pPr>
      <w:r>
        <w:rPr>
          <w:rFonts w:eastAsiaTheme="minorEastAsia"/>
        </w:rPr>
        <w:t>En utilisant la transformation inverse de Laplace.</w:t>
      </w:r>
    </w:p>
    <w:p w14:paraId="711E5190" w14:textId="77777777" w:rsidR="00B12D71" w:rsidRPr="00B12D71" w:rsidRDefault="00B12D71" w:rsidP="00B12D71">
      <w:pPr>
        <w:rPr>
          <w:rFonts w:eastAsiaTheme="minorEastAsia"/>
        </w:rPr>
      </w:pPr>
    </w:p>
    <w:p w14:paraId="0303AA95" w14:textId="671E2C02" w:rsidR="00D82258" w:rsidRDefault="009061C1" w:rsidP="009061C1">
      <w:pPr>
        <w:pStyle w:val="Titre2"/>
        <w:rPr>
          <w:rFonts w:eastAsiaTheme="minorEastAsia"/>
        </w:rPr>
      </w:pPr>
      <w:r>
        <w:rPr>
          <w:rFonts w:eastAsiaTheme="minorEastAsia"/>
        </w:rPr>
        <w:t>Le</w:t>
      </w:r>
      <w:r w:rsidR="00D82258">
        <w:rPr>
          <w:rFonts w:eastAsiaTheme="minorEastAsia"/>
        </w:rPr>
        <w:t xml:space="preserve"> commencement : </w:t>
      </w:r>
    </w:p>
    <w:p w14:paraId="23AF7A83" w14:textId="77777777" w:rsidR="00B12D71" w:rsidRDefault="00B12D71" w:rsidP="00D82258">
      <w:pPr>
        <w:rPr>
          <w:rFonts w:eastAsiaTheme="minorEastAsia"/>
        </w:rPr>
      </w:pPr>
    </w:p>
    <w:p w14:paraId="3967702C" w14:textId="69D82279" w:rsidR="00D82258" w:rsidRDefault="00D82258" w:rsidP="00D82258">
      <w:pPr>
        <w:rPr>
          <w:rFonts w:eastAsiaTheme="minorEastAsia"/>
        </w:rPr>
      </w:pPr>
      <w:r>
        <w:rPr>
          <w:rFonts w:eastAsiaTheme="minorEastAsia"/>
        </w:rPr>
        <w:t>La première chose à réaliser est de trouver la fonction de transfert du montage VS/VE.</w:t>
      </w:r>
    </w:p>
    <w:p w14:paraId="105DDF1A" w14:textId="117C007E" w:rsidR="00D82258" w:rsidRDefault="00D82258" w:rsidP="00D82258">
      <w:pPr>
        <w:rPr>
          <w:rFonts w:eastAsiaTheme="minorEastAsia"/>
        </w:rPr>
      </w:pPr>
      <w:r>
        <w:rPr>
          <w:rFonts w:eastAsiaTheme="minorEastAsia"/>
        </w:rPr>
        <w:t>Pour cela, je propose de calculer deux fonctions de transfert intermédiaire</w:t>
      </w:r>
      <w:r w:rsidR="00B12D71">
        <w:rPr>
          <w:rFonts w:eastAsiaTheme="minorEastAsia"/>
        </w:rPr>
        <w:t>s</w:t>
      </w:r>
      <w:r>
        <w:rPr>
          <w:rFonts w:eastAsiaTheme="minorEastAsia"/>
        </w:rPr>
        <w:t xml:space="preserve"> et ensuite de faire le produit de ces fonctions : </w:t>
      </w:r>
      <m:oMath>
        <m:r>
          <w:rPr>
            <w:rFonts w:ascii="Cambria Math" w:eastAsiaTheme="minorEastAsia" w:hAnsi="Cambria Math"/>
          </w:rPr>
          <m:t xml:space="preserve">H=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Vs</m:t>
            </m:r>
          </m:num>
          <m:den>
            <m:r>
              <w:rPr>
                <w:rFonts w:ascii="Cambria Math" w:eastAsiaTheme="minorEastAsia" w:hAnsi="Cambria Math"/>
              </w:rPr>
              <m:t>Vint</m:t>
            </m:r>
          </m:den>
        </m:f>
        <m:r>
          <w:rPr>
            <w:rFonts w:ascii="Cambria Math" w:eastAsiaTheme="minorEastAsia" w:hAnsi="Cambria Math"/>
          </w:rPr>
          <m:t xml:space="preserve"> ×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Vint</m:t>
            </m:r>
          </m:num>
          <m:den>
            <m:r>
              <w:rPr>
                <w:rFonts w:ascii="Cambria Math" w:eastAsiaTheme="minorEastAsia" w:hAnsi="Cambria Math"/>
              </w:rPr>
              <m:t>Ve</m:t>
            </m:r>
          </m:den>
        </m:f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Vs</m:t>
            </m:r>
          </m:num>
          <m:den>
            <m:r>
              <w:rPr>
                <w:rFonts w:ascii="Cambria Math" w:eastAsiaTheme="minorEastAsia" w:hAnsi="Cambria Math"/>
              </w:rPr>
              <m:t>Ve</m:t>
            </m:r>
          </m:den>
        </m:f>
      </m:oMath>
      <w:r>
        <w:rPr>
          <w:rFonts w:eastAsiaTheme="minorEastAsia"/>
        </w:rPr>
        <w:t>.</w:t>
      </w:r>
    </w:p>
    <w:p w14:paraId="0D0EE88D" w14:textId="31BDED7E" w:rsidR="00D82258" w:rsidRDefault="00D82258">
      <w:pPr>
        <w:rPr>
          <w:rFonts w:eastAsiaTheme="minorEastAsia"/>
        </w:rPr>
      </w:pPr>
      <w:r>
        <w:rPr>
          <w:rFonts w:eastAsiaTheme="minorEastAsia"/>
        </w:rPr>
        <w:t>Nous allons donc travailler sur le schéma suivant :</w:t>
      </w:r>
    </w:p>
    <w:p w14:paraId="5E4CC420" w14:textId="77777777" w:rsidR="00B12D71" w:rsidRDefault="00B12D71">
      <w:pPr>
        <w:rPr>
          <w:rFonts w:eastAsiaTheme="minorEastAsia"/>
        </w:rPr>
      </w:pPr>
    </w:p>
    <w:p w14:paraId="0D05836A" w14:textId="0FD55939" w:rsidR="00D82258" w:rsidRDefault="00423918" w:rsidP="00423918">
      <w:pPr>
        <w:jc w:val="center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0D59E3A2" wp14:editId="00607782">
            <wp:extent cx="3824644" cy="2054431"/>
            <wp:effectExtent l="0" t="0" r="4445" b="31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896" cy="2088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BA929" w14:textId="7E1C7C7B" w:rsidR="00D82258" w:rsidRDefault="00D82258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On applique la </w:t>
      </w:r>
      <w:r w:rsidR="00423918">
        <w:rPr>
          <w:rFonts w:eastAsiaTheme="minorEastAsia"/>
        </w:rPr>
        <w:t>règle</w:t>
      </w:r>
      <w:r>
        <w:rPr>
          <w:rFonts w:eastAsiaTheme="minorEastAsia"/>
        </w:rPr>
        <w:t xml:space="preserve"> du pont diviseur de tension pour trouver V</w:t>
      </w:r>
      <w:r w:rsidR="00423918">
        <w:rPr>
          <w:rFonts w:eastAsiaTheme="minorEastAsia"/>
        </w:rPr>
        <w:t>s</w:t>
      </w:r>
      <w:r>
        <w:rPr>
          <w:rFonts w:eastAsiaTheme="minorEastAsia"/>
        </w:rPr>
        <w:t xml:space="preserve"> en fonction de </w:t>
      </w:r>
      <w:proofErr w:type="gramStart"/>
      <w:r w:rsidR="00423918">
        <w:rPr>
          <w:rFonts w:eastAsiaTheme="minorEastAsia"/>
        </w:rPr>
        <w:t>Vint:</w:t>
      </w:r>
      <w:proofErr w:type="gramEnd"/>
    </w:p>
    <w:p w14:paraId="6B1D8EC7" w14:textId="2570B62C" w:rsidR="00423918" w:rsidRPr="00423918" w:rsidRDefault="0042391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Vs=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Vint ×Z5</m:t>
              </m:r>
            </m:num>
            <m:den>
              <m:r>
                <w:rPr>
                  <w:rFonts w:ascii="Cambria Math" w:eastAsiaTheme="minorEastAsia" w:hAnsi="Cambria Math"/>
                </w:rPr>
                <m:t>Z5+Z4</m:t>
              </m:r>
            </m:den>
          </m:f>
        </m:oMath>
      </m:oMathPara>
    </w:p>
    <w:p w14:paraId="70097A04" w14:textId="123D868A" w:rsidR="00423918" w:rsidRPr="00423918" w:rsidRDefault="00891C54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Vs</m:t>
              </m:r>
            </m:num>
            <m:den>
              <m:r>
                <w:rPr>
                  <w:rFonts w:ascii="Cambria Math" w:eastAsiaTheme="minorEastAsia" w:hAnsi="Cambria Math"/>
                </w:rPr>
                <m:t>Vint</m:t>
              </m:r>
            </m:den>
          </m:f>
          <m: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Z5</m:t>
              </m:r>
            </m:num>
            <m:den>
              <m:r>
                <w:rPr>
                  <w:rFonts w:ascii="Cambria Math" w:eastAsiaTheme="minorEastAsia" w:hAnsi="Cambria Math"/>
                </w:rPr>
                <m:t>Z5+Z4</m:t>
              </m:r>
            </m:den>
          </m:f>
        </m:oMath>
      </m:oMathPara>
    </w:p>
    <w:p w14:paraId="5D5F118E" w14:textId="431538D4" w:rsidR="00423918" w:rsidRDefault="00423918">
      <w:pPr>
        <w:rPr>
          <w:rFonts w:eastAsiaTheme="minorEastAsia"/>
        </w:rPr>
      </w:pPr>
      <w:r>
        <w:rPr>
          <w:rFonts w:eastAsiaTheme="minorEastAsia"/>
        </w:rPr>
        <w:t xml:space="preserve">Ensuite pour déterminer </w:t>
      </w:r>
      <m:oMath>
        <m:r>
          <w:rPr>
            <w:rFonts w:ascii="Cambria Math" w:eastAsiaTheme="minorEastAsia" w:hAnsi="Cambria Math"/>
          </w:rPr>
          <m:t>Vint</m:t>
        </m:r>
      </m:oMath>
      <w:r>
        <w:rPr>
          <w:rFonts w:eastAsiaTheme="minorEastAsia"/>
        </w:rPr>
        <w:t xml:space="preserve"> en fonction de </w:t>
      </w:r>
      <m:oMath>
        <m:r>
          <w:rPr>
            <w:rFonts w:ascii="Cambria Math" w:eastAsiaTheme="minorEastAsia" w:hAnsi="Cambria Math"/>
          </w:rPr>
          <m:t>Ve</m:t>
        </m:r>
      </m:oMath>
      <w:r>
        <w:rPr>
          <w:rFonts w:eastAsiaTheme="minorEastAsia"/>
        </w:rPr>
        <w:t>, deux méthodes s’offrent à nous :</w:t>
      </w:r>
    </w:p>
    <w:p w14:paraId="0E9016D2" w14:textId="6081C522" w:rsidR="00423918" w:rsidRDefault="00423918" w:rsidP="00423918">
      <w:pPr>
        <w:pStyle w:val="Paragraphedeliste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Le </w:t>
      </w:r>
      <w:r w:rsidR="00B12D71">
        <w:rPr>
          <w:rFonts w:eastAsiaTheme="minorEastAsia"/>
        </w:rPr>
        <w:t>théorème</w:t>
      </w:r>
      <w:r>
        <w:rPr>
          <w:rFonts w:eastAsiaTheme="minorEastAsia"/>
        </w:rPr>
        <w:t xml:space="preserve"> de </w:t>
      </w:r>
      <w:proofErr w:type="spellStart"/>
      <w:r w:rsidR="00B12D71">
        <w:rPr>
          <w:rFonts w:eastAsiaTheme="minorEastAsia"/>
        </w:rPr>
        <w:t>M</w:t>
      </w:r>
      <w:r>
        <w:rPr>
          <w:rFonts w:eastAsiaTheme="minorEastAsia"/>
        </w:rPr>
        <w:t>illman</w:t>
      </w:r>
      <w:proofErr w:type="spellEnd"/>
      <w:r>
        <w:rPr>
          <w:rFonts w:eastAsiaTheme="minorEastAsia"/>
        </w:rPr>
        <w:t xml:space="preserve">. </w:t>
      </w:r>
    </w:p>
    <w:p w14:paraId="03674E47" w14:textId="61FE347B" w:rsidR="00423918" w:rsidRDefault="00423918" w:rsidP="00423918">
      <w:pPr>
        <w:pStyle w:val="Paragraphedeliste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La méthode bourrine !</w:t>
      </w:r>
    </w:p>
    <w:p w14:paraId="7030477F" w14:textId="68F7D118" w:rsidR="00423918" w:rsidRDefault="00423918" w:rsidP="00423918">
      <w:pPr>
        <w:pStyle w:val="Paragraphedeliste"/>
        <w:rPr>
          <w:rFonts w:eastAsiaTheme="minorEastAsia"/>
        </w:rPr>
      </w:pPr>
    </w:p>
    <w:tbl>
      <w:tblPr>
        <w:tblStyle w:val="Grilledutableau"/>
        <w:tblW w:w="11624" w:type="dxa"/>
        <w:tblInd w:w="-1281" w:type="dxa"/>
        <w:tblLook w:val="04A0" w:firstRow="1" w:lastRow="0" w:firstColumn="1" w:lastColumn="0" w:noHBand="0" w:noVBand="1"/>
      </w:tblPr>
      <w:tblGrid>
        <w:gridCol w:w="5006"/>
        <w:gridCol w:w="6618"/>
      </w:tblGrid>
      <w:tr w:rsidR="004D4FEB" w14:paraId="402C36C7" w14:textId="77777777" w:rsidTr="00423918">
        <w:tc>
          <w:tcPr>
            <w:tcW w:w="6210" w:type="dxa"/>
          </w:tcPr>
          <w:p w14:paraId="0D032D57" w14:textId="2032004C" w:rsidR="00423918" w:rsidRPr="00B718E7" w:rsidRDefault="00423918" w:rsidP="00423918">
            <w:pPr>
              <w:pStyle w:val="Paragraphedeliste"/>
              <w:ind w:left="0"/>
              <w:rPr>
                <w:rFonts w:eastAsiaTheme="minorEastAsia"/>
                <w:i/>
                <w:iCs/>
                <w:u w:val="single"/>
              </w:rPr>
            </w:pPr>
            <w:r w:rsidRPr="00B718E7">
              <w:rPr>
                <w:rFonts w:eastAsiaTheme="minorEastAsia"/>
                <w:i/>
                <w:iCs/>
                <w:u w:val="single"/>
              </w:rPr>
              <w:t xml:space="preserve">Pour </w:t>
            </w:r>
            <w:proofErr w:type="spellStart"/>
            <w:r w:rsidRPr="00B718E7">
              <w:rPr>
                <w:rFonts w:eastAsiaTheme="minorEastAsia"/>
                <w:i/>
                <w:iCs/>
                <w:u w:val="single"/>
              </w:rPr>
              <w:t>millman</w:t>
            </w:r>
            <w:proofErr w:type="spellEnd"/>
            <w:r w:rsidRPr="00B718E7">
              <w:rPr>
                <w:rFonts w:eastAsiaTheme="minorEastAsia"/>
                <w:i/>
                <w:iCs/>
                <w:u w:val="single"/>
              </w:rPr>
              <w:t xml:space="preserve"> : </w:t>
            </w:r>
          </w:p>
          <w:p w14:paraId="394230F0" w14:textId="77777777" w:rsidR="00B12D71" w:rsidRDefault="00B12D71" w:rsidP="00423918">
            <w:pPr>
              <w:pStyle w:val="Paragraphedeliste"/>
              <w:ind w:left="0"/>
              <w:rPr>
                <w:rFonts w:eastAsiaTheme="minorEastAsia"/>
              </w:rPr>
            </w:pPr>
          </w:p>
          <w:p w14:paraId="68C13A6F" w14:textId="77777777" w:rsidR="00B12D71" w:rsidRPr="00B12D71" w:rsidRDefault="00B12D71" w:rsidP="00423918">
            <w:pPr>
              <w:pStyle w:val="Paragraphedeliste"/>
              <w:ind w:left="0"/>
              <w:rPr>
                <w:rFonts w:eastAsiaTheme="minorEastAsia"/>
              </w:rPr>
            </w:pPr>
          </w:p>
          <w:p w14:paraId="171A5D88" w14:textId="6982DCFB" w:rsidR="00B12D71" w:rsidRDefault="00423918" w:rsidP="00423918">
            <w:pPr>
              <w:pStyle w:val="Paragraphedeliste"/>
              <w:ind w:left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 xml:space="preserve">Vint=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Ve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Z1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GND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Z2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GND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Z3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 xml:space="preserve">+ 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GND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Z4+Z5</m:t>
                        </m:r>
                      </m:den>
                    </m:f>
                  </m:num>
                  <m:den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Z1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 xml:space="preserve">+ 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Z2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Z3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 xml:space="preserve">+ 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Z4+Z5</m:t>
                        </m:r>
                      </m:den>
                    </m:f>
                  </m:den>
                </m:f>
              </m:oMath>
            </m:oMathPara>
          </w:p>
          <w:p w14:paraId="5A129F6D" w14:textId="043241FE" w:rsidR="00B12D71" w:rsidRDefault="00D94FEF" w:rsidP="00423918">
            <w:pPr>
              <w:pStyle w:val="Paragraphedeliste"/>
              <w:ind w:left="0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donc</w:t>
            </w:r>
            <w:proofErr w:type="gramEnd"/>
          </w:p>
          <w:p w14:paraId="43E7A5AE" w14:textId="177AF4FD" w:rsidR="00423918" w:rsidRDefault="00423918" w:rsidP="00423918">
            <w:pPr>
              <w:pStyle w:val="Paragraphedeliste"/>
              <w:ind w:left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 xml:space="preserve">Vint=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Ve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Z1</m:t>
                        </m:r>
                      </m:den>
                    </m:f>
                  </m:num>
                  <m:den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Z1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 xml:space="preserve">+ 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Z2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Z3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 xml:space="preserve">+ 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Z4+Z5</m:t>
                        </m:r>
                      </m:den>
                    </m:f>
                  </m:den>
                </m:f>
              </m:oMath>
            </m:oMathPara>
          </w:p>
          <w:p w14:paraId="446D4E7B" w14:textId="4B8F1CD0" w:rsidR="00423918" w:rsidRDefault="00423918" w:rsidP="00423918">
            <w:pPr>
              <w:pStyle w:val="Paragraphedeliste"/>
              <w:ind w:left="0"/>
              <w:rPr>
                <w:rFonts w:eastAsiaTheme="minorEastAsia"/>
              </w:rPr>
            </w:pPr>
          </w:p>
          <w:p w14:paraId="4C51452F" w14:textId="67563168" w:rsidR="00D94FEF" w:rsidRDefault="00D94FEF" w:rsidP="00423918">
            <w:pPr>
              <w:pStyle w:val="Paragraphedeliste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On sort </w:t>
            </w:r>
            <m:oMath>
              <m:r>
                <w:rPr>
                  <w:rFonts w:ascii="Cambria Math" w:eastAsiaTheme="minorEastAsia" w:hAnsi="Cambria Math"/>
                </w:rPr>
                <m:t>Ve</m:t>
              </m:r>
            </m:oMath>
            <w:r>
              <w:rPr>
                <w:rFonts w:eastAsiaTheme="minorEastAsia"/>
              </w:rPr>
              <w:t xml:space="preserve"> de l’équation et on met le dénominateur sur le même dénominateur :</w:t>
            </w:r>
          </w:p>
          <w:p w14:paraId="45EABD91" w14:textId="59773100" w:rsidR="00D94FEF" w:rsidRDefault="00D94FEF" w:rsidP="00423918">
            <w:pPr>
              <w:pStyle w:val="Paragraphedeliste"/>
              <w:ind w:left="0"/>
              <w:rPr>
                <w:rFonts w:eastAsiaTheme="minorEastAsia"/>
              </w:rPr>
            </w:pPr>
          </w:p>
          <w:p w14:paraId="4C9FB839" w14:textId="7BDE8FCB" w:rsidR="00D94FEF" w:rsidRPr="00B12D71" w:rsidRDefault="00891C54" w:rsidP="00423918">
            <w:pPr>
              <w:pStyle w:val="Paragraphedeliste"/>
              <w:ind w:left="0"/>
              <w:rPr>
                <w:rFonts w:eastAsiaTheme="minorEastAsia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Vint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Ve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Z1</m:t>
                        </m:r>
                      </m:den>
                    </m:f>
                  </m:num>
                  <m:den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Z2Z3+Z1Z3+Z1Z2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Z4+Z5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+Z1Z2Z3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Z1Z2Z3(Z4+Z5)</m:t>
                        </m:r>
                      </m:den>
                    </m:f>
                  </m:den>
                </m:f>
              </m:oMath>
            </m:oMathPara>
          </w:p>
          <w:p w14:paraId="39BE5F08" w14:textId="434234C6" w:rsidR="00423918" w:rsidRDefault="00423918" w:rsidP="00423918">
            <w:pPr>
              <w:pStyle w:val="Paragraphedeliste"/>
              <w:ind w:left="0"/>
              <w:rPr>
                <w:rFonts w:eastAsiaTheme="minorEastAsia"/>
              </w:rPr>
            </w:pPr>
          </w:p>
          <w:p w14:paraId="4C890FCD" w14:textId="6957C080" w:rsidR="00423918" w:rsidRDefault="00D94FEF" w:rsidP="00423918">
            <w:pPr>
              <w:pStyle w:val="Paragraphedeliste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On multiplie le numérateur par l’inverse du dénominateur :</w:t>
            </w:r>
          </w:p>
          <w:p w14:paraId="6680D394" w14:textId="77777777" w:rsidR="00B718E7" w:rsidRDefault="00B718E7" w:rsidP="00423918">
            <w:pPr>
              <w:pStyle w:val="Paragraphedeliste"/>
              <w:ind w:left="0"/>
              <w:rPr>
                <w:rFonts w:eastAsiaTheme="minorEastAsia"/>
              </w:rPr>
            </w:pPr>
          </w:p>
          <w:p w14:paraId="30266B91" w14:textId="49B094C8" w:rsidR="00D94FEF" w:rsidRDefault="00891C54" w:rsidP="00D94FEF">
            <w:pPr>
              <w:pStyle w:val="Paragraphedeliste"/>
              <w:ind w:left="0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Vint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Ve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Z2Z3(Z4+Z5)</m:t>
                    </m:r>
                  </m:num>
                  <m:den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Z2Z3+Z1Z3+Z1Z2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Z4+Z5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+Z1Z2Z3</m:t>
                    </m:r>
                  </m:den>
                </m:f>
              </m:oMath>
            </m:oMathPara>
          </w:p>
          <w:p w14:paraId="6369E24F" w14:textId="77777777" w:rsidR="00D94FEF" w:rsidRDefault="00D94FEF" w:rsidP="00423918">
            <w:pPr>
              <w:pStyle w:val="Paragraphedeliste"/>
              <w:ind w:left="0"/>
              <w:rPr>
                <w:rFonts w:eastAsiaTheme="minorEastAsia"/>
              </w:rPr>
            </w:pPr>
          </w:p>
          <w:p w14:paraId="7985B024" w14:textId="7B853029" w:rsidR="00352FA6" w:rsidRDefault="00352FA6" w:rsidP="00423918">
            <w:pPr>
              <w:pStyle w:val="Paragraphedeliste"/>
              <w:ind w:left="0"/>
              <w:rPr>
                <w:rFonts w:eastAsiaTheme="minorEastAsia"/>
              </w:rPr>
            </w:pPr>
          </w:p>
          <w:p w14:paraId="0AB0C7C6" w14:textId="15B5A6A2" w:rsidR="00352FA6" w:rsidRDefault="00352FA6" w:rsidP="00423918">
            <w:pPr>
              <w:pStyle w:val="Paragraphedeliste"/>
              <w:ind w:left="0"/>
              <w:rPr>
                <w:rFonts w:eastAsiaTheme="minorEastAsia"/>
              </w:rPr>
            </w:pPr>
            <w:r w:rsidRPr="00352FA6"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C4C0ACB" wp14:editId="5A18CCDC">
                      <wp:simplePos x="0" y="0"/>
                      <wp:positionH relativeFrom="column">
                        <wp:posOffset>788851</wp:posOffset>
                      </wp:positionH>
                      <wp:positionV relativeFrom="paragraph">
                        <wp:posOffset>95877</wp:posOffset>
                      </wp:positionV>
                      <wp:extent cx="2360930" cy="1404620"/>
                      <wp:effectExtent l="701675" t="0" r="798195" b="0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8847765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7A29FA" w14:textId="73DDFD37" w:rsidR="00352FA6" w:rsidRDefault="00352FA6">
                                  <w:r>
                                    <w:t>Toujours pas finis, à</w:t>
                                  </w:r>
                                  <w:r w:rsidR="009061C1">
                                    <w:t>-</w:t>
                                  </w:r>
                                  <w:r>
                                    <w:t>c</w:t>
                                  </w:r>
                                  <w:r w:rsidR="009061C1">
                                    <w:t>ôté</w:t>
                                  </w:r>
                                  <w:r>
                                    <w:t xml:space="preserve"> 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4C0A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62.1pt;margin-top:7.55pt;width:185.9pt;height:110.6pt;rotation:-3006175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2PgMwIAAFsEAAAOAAAAZHJzL2Uyb0RvYy54bWysVMuO2yAU3VfqPyD2jR+TpxVnNM00VaXp&#10;Q5p20x0GHKPyKpDYma/vBUeZaNpuqnqBgHs5nHsO1+vbQUl05M4Lo2tcTHKMuKaGCb2v8bevuzdL&#10;jHwgmhFpNK/xiXt8u3n9at3bipemM5JxhwBE+6q3Ne5CsFWWedpxRfzEWK4h2BqnSICl22fMkR7Q&#10;lczKPJ9nvXHMOkO597B7PwbxJuG3Lafhc9t6HpCsMXALaXRpbOKYbdak2jtiO0HPNMg/sFBEaLj0&#10;AnVPAkEHJ36DUoI6400bJtSozLStoDzVANUU+YtqHjtieaoFxPH2IpP/f7D00/GLQ4LVuCwWGGmi&#10;wKTvYBViHAU+BI7KKFJvfQW5jxayw/DWDGB2KtjbB0N/eKTNtiN6z++cM33HCQOSRTyZXR0dcXwE&#10;afqPhsFd5BBMAhpap5Az4FCxXE4Xi/ksbYNECC4D704Xv4AWorBZ3szz1Q2EKMSKaT6dl8nRjFQR&#10;LfphnQ/vuVEoTmrs4EEkWHJ88CGye06J6d5IwXZCyrRw+2YrHToSeDy79KWCXqRJjfoar2blSPjv&#10;EHn6/gShRIAukELVeHlJIlWU8Z1m6Y0GIuQ4B8pSn3WNUo6ihqEZzj41hp1A4aQliAPdCZV3xj1h&#10;1MNLr7H/eSCOYyQ/aHBpVUynsTXSYjpbgIbIXUea6wjRFKBqHDAap9uQ2ikJZu/AzZ1IwkbbRyZn&#10;rvCCk97nbostcr1OWc//hM0vAAAA//8DAFBLAwQUAAYACAAAACEAPKV1NuAAAAALAQAADwAAAGRy&#10;cy9kb3ducmV2LnhtbEyPwU7DMBBE70j8g7VIXFBrJ4SUhjgVQlQcuECpOLvJkgTsdRS7Tfh7lhMc&#10;R/s087bczM6KE46h96QhWSoQSLVvemo17N+2i1sQIRpqjPWEGr4xwKY6PytN0fiJXvG0i63gEgqF&#10;0dDFOBRShrpDZ8LSD0h8+/CjM5Hj2MpmNBOXOytTpXLpTE+80JkBHzqsv3ZHp+HK2OyZ0D59brNV&#10;9u7Dy/6xn7S+vJjv70BEnOMfDL/6rA4VOx38kZogLOf1+oZRDYtcpSCYyFK1AnHQcJ0kOciqlP9/&#10;qH4AAAD//wMAUEsBAi0AFAAGAAgAAAAhALaDOJL+AAAA4QEAABMAAAAAAAAAAAAAAAAAAAAAAFtD&#10;b250ZW50X1R5cGVzXS54bWxQSwECLQAUAAYACAAAACEAOP0h/9YAAACUAQAACwAAAAAAAAAAAAAA&#10;AAAvAQAAX3JlbHMvLnJlbHNQSwECLQAUAAYACAAAACEATxtj4DMCAABbBAAADgAAAAAAAAAAAAAA&#10;AAAuAgAAZHJzL2Uyb0RvYy54bWxQSwECLQAUAAYACAAAACEAPKV1NuAAAAALAQAADwAAAAAAAAAA&#10;AAAAAACNBAAAZHJzL2Rvd25yZXYueG1sUEsFBgAAAAAEAAQA8wAAAJoFAAAAAA==&#10;">
                      <v:textbox style="mso-fit-shape-to-text:t">
                        <w:txbxContent>
                          <w:p w14:paraId="147A29FA" w14:textId="73DDFD37" w:rsidR="00352FA6" w:rsidRDefault="00352FA6">
                            <w:r>
                              <w:t>Toujours pas finis, à</w:t>
                            </w:r>
                            <w:r w:rsidR="009061C1">
                              <w:t>-</w:t>
                            </w:r>
                            <w:r>
                              <w:t>c</w:t>
                            </w:r>
                            <w:r w:rsidR="009061C1">
                              <w:t>ôté</w:t>
                            </w:r>
                            <w:r>
                              <w:t xml:space="preserve"> 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EA8855" w14:textId="7741AFE0" w:rsidR="00352FA6" w:rsidRDefault="00352FA6" w:rsidP="00423918">
            <w:pPr>
              <w:pStyle w:val="Paragraphedeliste"/>
              <w:ind w:left="0"/>
              <w:rPr>
                <w:rFonts w:eastAsiaTheme="minorEastAsia"/>
              </w:rPr>
            </w:pPr>
          </w:p>
          <w:p w14:paraId="2E051FC9" w14:textId="15A11BCB" w:rsidR="00B718E7" w:rsidRDefault="00B718E7" w:rsidP="00423918">
            <w:pPr>
              <w:pStyle w:val="Paragraphedeliste"/>
              <w:ind w:left="0"/>
              <w:rPr>
                <w:rFonts w:eastAsiaTheme="minorEastAsia"/>
              </w:rPr>
            </w:pPr>
          </w:p>
          <w:p w14:paraId="60B3EFF2" w14:textId="77777777" w:rsidR="00B718E7" w:rsidRDefault="00B718E7" w:rsidP="00423918">
            <w:pPr>
              <w:pStyle w:val="Paragraphedeliste"/>
              <w:ind w:left="0"/>
              <w:rPr>
                <w:rFonts w:eastAsiaTheme="minorEastAsia"/>
              </w:rPr>
            </w:pPr>
          </w:p>
          <w:p w14:paraId="43E8AEA7" w14:textId="508126D7" w:rsidR="00352FA6" w:rsidRDefault="00352FA6" w:rsidP="00423918">
            <w:pPr>
              <w:pStyle w:val="Paragraphedeliste"/>
              <w:ind w:left="0"/>
              <w:rPr>
                <w:rFonts w:eastAsiaTheme="minorEastAsia"/>
              </w:rPr>
            </w:pPr>
          </w:p>
          <w:p w14:paraId="05BBEEB6" w14:textId="15C15F1D" w:rsidR="00352FA6" w:rsidRDefault="00352FA6" w:rsidP="00423918">
            <w:pPr>
              <w:pStyle w:val="Paragraphedeliste"/>
              <w:ind w:left="0"/>
              <w:rPr>
                <w:rFonts w:eastAsiaTheme="minorEastAsia"/>
              </w:rPr>
            </w:pPr>
          </w:p>
          <w:p w14:paraId="366A8858" w14:textId="2FFD6346" w:rsidR="00352FA6" w:rsidRDefault="00352FA6" w:rsidP="00423918">
            <w:pPr>
              <w:pStyle w:val="Paragraphedeliste"/>
              <w:ind w:left="0"/>
              <w:rPr>
                <w:rFonts w:eastAsiaTheme="minorEastAsia"/>
              </w:rPr>
            </w:pPr>
          </w:p>
          <w:p w14:paraId="26D63CF6" w14:textId="03ED7C9E" w:rsidR="00352FA6" w:rsidRDefault="00352FA6" w:rsidP="00423918">
            <w:pPr>
              <w:pStyle w:val="Paragraphedeliste"/>
              <w:ind w:left="0"/>
              <w:rPr>
                <w:rFonts w:eastAsiaTheme="minorEastAsia"/>
              </w:rPr>
            </w:pPr>
          </w:p>
          <w:p w14:paraId="48D2654E" w14:textId="4A854C1C" w:rsidR="00352FA6" w:rsidRDefault="00352FA6" w:rsidP="00423918">
            <w:pPr>
              <w:pStyle w:val="Paragraphedeliste"/>
              <w:ind w:left="0"/>
              <w:rPr>
                <w:rFonts w:eastAsiaTheme="minorEastAsia"/>
              </w:rPr>
            </w:pPr>
          </w:p>
          <w:p w14:paraId="76C5A1CA" w14:textId="16DCB780" w:rsidR="00352FA6" w:rsidRDefault="00352FA6" w:rsidP="00423918">
            <w:pPr>
              <w:pStyle w:val="Paragraphedeliste"/>
              <w:ind w:left="0"/>
              <w:rPr>
                <w:rFonts w:eastAsiaTheme="minorEastAsia"/>
              </w:rPr>
            </w:pPr>
          </w:p>
          <w:p w14:paraId="2C785961" w14:textId="2009BAB4" w:rsidR="00352FA6" w:rsidRDefault="00352FA6" w:rsidP="00423918">
            <w:pPr>
              <w:pStyle w:val="Paragraphedeliste"/>
              <w:ind w:left="0"/>
              <w:rPr>
                <w:rFonts w:eastAsiaTheme="minorEastAsia"/>
              </w:rPr>
            </w:pPr>
          </w:p>
          <w:p w14:paraId="4120151E" w14:textId="4FAE39AE" w:rsidR="00352FA6" w:rsidRDefault="00352FA6" w:rsidP="00423918">
            <w:pPr>
              <w:pStyle w:val="Paragraphedeliste"/>
              <w:ind w:left="0"/>
              <w:rPr>
                <w:rFonts w:eastAsiaTheme="minorEastAsia"/>
              </w:rPr>
            </w:pPr>
          </w:p>
          <w:p w14:paraId="69E7B42E" w14:textId="78F83F18" w:rsidR="00B718E7" w:rsidRDefault="00B718E7" w:rsidP="00423918">
            <w:pPr>
              <w:pStyle w:val="Paragraphedeliste"/>
              <w:ind w:left="0"/>
              <w:rPr>
                <w:rFonts w:eastAsiaTheme="minorEastAsia"/>
              </w:rPr>
            </w:pPr>
          </w:p>
          <w:p w14:paraId="0CD14D7B" w14:textId="77777777" w:rsidR="00B718E7" w:rsidRDefault="00B718E7" w:rsidP="00423918">
            <w:pPr>
              <w:pStyle w:val="Paragraphedeliste"/>
              <w:ind w:left="0"/>
              <w:rPr>
                <w:rFonts w:eastAsiaTheme="minorEastAsia"/>
              </w:rPr>
            </w:pPr>
          </w:p>
          <w:p w14:paraId="792749C6" w14:textId="77777777" w:rsidR="00B12D71" w:rsidRDefault="00B12D71" w:rsidP="00423918">
            <w:pPr>
              <w:pStyle w:val="Paragraphedeliste"/>
              <w:ind w:left="0"/>
              <w:rPr>
                <w:rFonts w:eastAsiaTheme="minorEastAsia"/>
              </w:rPr>
            </w:pPr>
          </w:p>
          <w:p w14:paraId="24144149" w14:textId="2B0591F1" w:rsidR="00352FA6" w:rsidRDefault="009061C1" w:rsidP="00423918">
            <w:pPr>
              <w:pStyle w:val="Paragraphedeliste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Ah !</w:t>
            </w:r>
            <w:r w:rsidR="00352FA6">
              <w:rPr>
                <w:rFonts w:eastAsiaTheme="minorEastAsia"/>
              </w:rPr>
              <w:t xml:space="preserve"> enfin !</w:t>
            </w:r>
          </w:p>
        </w:tc>
        <w:tc>
          <w:tcPr>
            <w:tcW w:w="5414" w:type="dxa"/>
          </w:tcPr>
          <w:p w14:paraId="7852685C" w14:textId="77777777" w:rsidR="00423918" w:rsidRPr="00B718E7" w:rsidRDefault="00423918" w:rsidP="00423918">
            <w:pPr>
              <w:pStyle w:val="Paragraphedeliste"/>
              <w:ind w:left="0"/>
              <w:rPr>
                <w:rFonts w:eastAsiaTheme="minorEastAsia"/>
                <w:i/>
                <w:iCs/>
                <w:u w:val="single"/>
              </w:rPr>
            </w:pPr>
            <w:r w:rsidRPr="00B718E7">
              <w:rPr>
                <w:rFonts w:eastAsiaTheme="minorEastAsia"/>
                <w:i/>
                <w:iCs/>
                <w:u w:val="single"/>
              </w:rPr>
              <w:t>Méthode bourrine :</w:t>
            </w:r>
          </w:p>
          <w:p w14:paraId="53B04A33" w14:textId="77777777" w:rsidR="00D94FEF" w:rsidRPr="00B718E7" w:rsidRDefault="00D94FEF" w:rsidP="00423918">
            <w:pPr>
              <w:pStyle w:val="Paragraphedeliste"/>
              <w:ind w:left="0"/>
              <w:rPr>
                <w:rFonts w:eastAsiaTheme="minorEastAsia"/>
                <w:sz w:val="4"/>
                <w:szCs w:val="4"/>
              </w:rPr>
            </w:pPr>
          </w:p>
          <w:p w14:paraId="3F73EFED" w14:textId="77777777" w:rsidR="00D94FEF" w:rsidRPr="00B718E7" w:rsidRDefault="00D94FEF" w:rsidP="00423918">
            <w:pPr>
              <w:pStyle w:val="Paragraphedeliste"/>
              <w:ind w:left="0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 xml:space="preserve">Vint=Ve ×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 xml:space="preserve">Z2//Z3//(Z4+Z5) 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Z2//Z3//(Z4+Z5)+Z1</m:t>
                    </m:r>
                  </m:den>
                </m:f>
              </m:oMath>
            </m:oMathPara>
          </w:p>
          <w:p w14:paraId="62D0E6F4" w14:textId="77777777" w:rsidR="00D94FEF" w:rsidRDefault="00D94FEF" w:rsidP="00423918">
            <w:pPr>
              <w:pStyle w:val="Paragraphedeliste"/>
              <w:ind w:left="0"/>
              <w:rPr>
                <w:rFonts w:eastAsiaTheme="minorEastAsia"/>
              </w:rPr>
            </w:pPr>
          </w:p>
          <w:p w14:paraId="7C685014" w14:textId="4DB2C06B" w:rsidR="00D94FEF" w:rsidRDefault="00B718E7" w:rsidP="00423918">
            <w:pPr>
              <w:pStyle w:val="Paragraphedeliste"/>
              <w:ind w:left="0"/>
              <w:rPr>
                <w:rFonts w:eastAsiaTheme="minorEastAsia"/>
              </w:rPr>
            </w:pPr>
            <m:oMath>
              <m:r>
                <w:rPr>
                  <w:rFonts w:ascii="Cambria Math" w:eastAsiaTheme="minorEastAsia" w:hAnsi="Cambria Math"/>
                </w:rPr>
                <m:t>Z2//Z3//(Z4+Z5)</m:t>
              </m:r>
            </m:oMath>
            <w:r w:rsidR="00D94FEF">
              <w:rPr>
                <w:rFonts w:eastAsiaTheme="minorEastAsia"/>
              </w:rPr>
              <w:t xml:space="preserve"> </w:t>
            </w:r>
            <w:proofErr w:type="gramStart"/>
            <w:r w:rsidR="00D94FEF">
              <w:rPr>
                <w:rFonts w:eastAsiaTheme="minorEastAsia"/>
              </w:rPr>
              <w:t>signifie</w:t>
            </w:r>
            <w:proofErr w:type="gramEnd"/>
            <w:r w:rsidR="00D94FEF">
              <w:rPr>
                <w:rFonts w:eastAsiaTheme="minorEastAsia"/>
              </w:rPr>
              <w:t xml:space="preserve"> que </w:t>
            </w:r>
            <m:oMath>
              <m:r>
                <w:rPr>
                  <w:rFonts w:ascii="Cambria Math" w:eastAsiaTheme="minorEastAsia" w:hAnsi="Cambria Math"/>
                </w:rPr>
                <m:t>Z2</m:t>
              </m:r>
            </m:oMath>
            <w:r w:rsidR="00D94FEF">
              <w:rPr>
                <w:rFonts w:eastAsiaTheme="minorEastAsia"/>
              </w:rPr>
              <w:t xml:space="preserve"> est parallèle à </w:t>
            </w:r>
            <m:oMath>
              <m:r>
                <w:rPr>
                  <w:rFonts w:ascii="Cambria Math" w:eastAsiaTheme="minorEastAsia" w:hAnsi="Cambria Math"/>
                </w:rPr>
                <m:t>Z3</m:t>
              </m:r>
            </m:oMath>
            <w:r w:rsidR="00D94FEF">
              <w:rPr>
                <w:rFonts w:eastAsiaTheme="minorEastAsia"/>
              </w:rPr>
              <w:t xml:space="preserve"> qui est elle-même en parallèle avec </w:t>
            </w:r>
            <m:oMath>
              <m:r>
                <w:rPr>
                  <w:rFonts w:ascii="Cambria Math" w:eastAsiaTheme="minorEastAsia" w:hAnsi="Cambria Math"/>
                </w:rPr>
                <m:t>(Z4 + Z5).</m:t>
              </m:r>
            </m:oMath>
          </w:p>
          <w:p w14:paraId="2D5E0758" w14:textId="77777777" w:rsidR="00D94FEF" w:rsidRDefault="00D94FEF" w:rsidP="00423918">
            <w:pPr>
              <w:pStyle w:val="Paragraphedeliste"/>
              <w:ind w:left="0"/>
              <w:rPr>
                <w:rFonts w:eastAsiaTheme="minorEastAsia"/>
              </w:rPr>
            </w:pPr>
          </w:p>
          <w:p w14:paraId="05BFDE17" w14:textId="0BE6D7A7" w:rsidR="00D94FEF" w:rsidRPr="00B718E7" w:rsidRDefault="00D94FEF" w:rsidP="00423918">
            <w:pPr>
              <w:pStyle w:val="Paragraphedeliste"/>
              <w:ind w:left="0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 xml:space="preserve">Z3//(Z4+Z5) =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Z3.(Z4+Z5)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Z3+Z4+Z5</m:t>
                    </m:r>
                  </m:den>
                </m:f>
              </m:oMath>
            </m:oMathPara>
          </w:p>
          <w:p w14:paraId="75DB0257" w14:textId="77777777" w:rsidR="00B718E7" w:rsidRPr="00B718E7" w:rsidRDefault="00B718E7" w:rsidP="00423918">
            <w:pPr>
              <w:pStyle w:val="Paragraphedeliste"/>
              <w:ind w:left="0"/>
              <w:rPr>
                <w:rFonts w:eastAsiaTheme="minorEastAsia"/>
                <w:sz w:val="20"/>
                <w:szCs w:val="20"/>
              </w:rPr>
            </w:pPr>
          </w:p>
          <w:p w14:paraId="5BADFFAD" w14:textId="6DF5B9C4" w:rsidR="00D94FEF" w:rsidRPr="00B718E7" w:rsidRDefault="00D94FEF" w:rsidP="00423918">
            <w:pPr>
              <w:pStyle w:val="Paragraphedeliste"/>
              <w:ind w:left="0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0"/>
                    <w:szCs w:val="20"/>
                  </w:rPr>
                  <m:t xml:space="preserve">Z2//Z3//(Z4+Z5) =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 xml:space="preserve">Z2 ×Z3//(Z4+Z5) 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 xml:space="preserve">Z2+ Z3//(Z4+Z5) </m:t>
                    </m:r>
                  </m:den>
                </m:f>
              </m:oMath>
            </m:oMathPara>
          </w:p>
          <w:p w14:paraId="06E47F48" w14:textId="77777777" w:rsidR="00B718E7" w:rsidRPr="00B718E7" w:rsidRDefault="00B718E7" w:rsidP="00423918">
            <w:pPr>
              <w:pStyle w:val="Paragraphedeliste"/>
              <w:ind w:left="0"/>
              <w:rPr>
                <w:rFonts w:eastAsiaTheme="minorEastAsia"/>
                <w:sz w:val="20"/>
                <w:szCs w:val="20"/>
              </w:rPr>
            </w:pPr>
          </w:p>
          <w:p w14:paraId="498F506B" w14:textId="4CAFB606" w:rsidR="002B107A" w:rsidRPr="00B718E7" w:rsidRDefault="002B107A" w:rsidP="002B107A">
            <w:pPr>
              <w:pStyle w:val="Paragraphedeliste"/>
              <w:ind w:left="0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0"/>
                    <w:szCs w:val="20"/>
                  </w:rPr>
                  <m:t xml:space="preserve"> =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Z2.Z3(Z4+Z5)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Z3+Z4+Z5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 xml:space="preserve"> </m:t>
                    </m:r>
                  </m:num>
                  <m:den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Z2.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Z3+Z4+Z5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+Z3.(Z4+Z5)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Z3+Z4+Z5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 xml:space="preserve"> </m:t>
                    </m:r>
                  </m:den>
                </m:f>
              </m:oMath>
            </m:oMathPara>
          </w:p>
          <w:p w14:paraId="017A93F5" w14:textId="77777777" w:rsidR="00B718E7" w:rsidRPr="00B718E7" w:rsidRDefault="00B718E7" w:rsidP="002B107A">
            <w:pPr>
              <w:pStyle w:val="Paragraphedeliste"/>
              <w:ind w:left="0"/>
              <w:rPr>
                <w:rFonts w:eastAsiaTheme="minorEastAsia"/>
                <w:sz w:val="20"/>
                <w:szCs w:val="20"/>
              </w:rPr>
            </w:pPr>
          </w:p>
          <w:p w14:paraId="20D42AD4" w14:textId="19191D9F" w:rsidR="002B107A" w:rsidRDefault="002B107A" w:rsidP="002B107A">
            <w:pPr>
              <w:pStyle w:val="Paragraphedeliste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On multiplie le numérateur par l’inverse du dénominateur</w:t>
            </w:r>
          </w:p>
          <w:p w14:paraId="73921687" w14:textId="46773AF8" w:rsidR="002B107A" w:rsidRDefault="002B107A" w:rsidP="002B107A">
            <w:pPr>
              <w:pStyle w:val="Paragraphedeliste"/>
              <w:ind w:left="0"/>
              <w:rPr>
                <w:rFonts w:eastAsiaTheme="minorEastAsia"/>
              </w:rPr>
            </w:pPr>
          </w:p>
          <w:p w14:paraId="671E14BB" w14:textId="10EBD877" w:rsidR="002B107A" w:rsidRPr="00B718E7" w:rsidRDefault="002B107A" w:rsidP="002B107A">
            <w:pPr>
              <w:pStyle w:val="Paragraphedeliste"/>
              <w:ind w:left="0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 xml:space="preserve">Z2.Z3(Z4+Z5) 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Z2.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Z3+Z4+Z5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+Z3.(Z4+Z5)</m:t>
                    </m:r>
                  </m:den>
                </m:f>
              </m:oMath>
            </m:oMathPara>
          </w:p>
          <w:p w14:paraId="1120E216" w14:textId="1D4B7E4C" w:rsidR="002B107A" w:rsidRDefault="002B107A" w:rsidP="002B107A">
            <w:pPr>
              <w:pStyle w:val="Paragraphedeliste"/>
              <w:ind w:left="0"/>
              <w:rPr>
                <w:rFonts w:eastAsiaTheme="minorEastAsia"/>
              </w:rPr>
            </w:pPr>
          </w:p>
          <w:p w14:paraId="7438DBA9" w14:textId="503BFE89" w:rsidR="004D4FEB" w:rsidRDefault="004D4FEB" w:rsidP="002B107A">
            <w:pPr>
              <w:pStyle w:val="Paragraphedeliste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On remplace dans l’équation de départ tout en passant Ve de l’autre coter du « = ».</w:t>
            </w:r>
          </w:p>
          <w:p w14:paraId="28A0AE6E" w14:textId="37507193" w:rsidR="004D4FEB" w:rsidRDefault="004D4FEB" w:rsidP="002B107A">
            <w:pPr>
              <w:pStyle w:val="Paragraphedeliste"/>
              <w:ind w:left="0"/>
              <w:rPr>
                <w:rFonts w:eastAsiaTheme="minorEastAsia"/>
              </w:rPr>
            </w:pPr>
          </w:p>
          <w:p w14:paraId="2421F669" w14:textId="50E88CE3" w:rsidR="004D4FEB" w:rsidRPr="00B718E7" w:rsidRDefault="00891C54" w:rsidP="002B107A">
            <w:pPr>
              <w:pStyle w:val="Paragraphedeliste"/>
              <w:ind w:left="0"/>
              <w:rPr>
                <w:rFonts w:eastAsiaTheme="minorEastAsia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Vint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Ve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 xml:space="preserve">Z2.Z3.(Z4+Z5) 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Z2.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Z3+Z4+Z5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+Z3.(Z4+Z5)</m:t>
                        </m:r>
                      </m:den>
                    </m:f>
                  </m:num>
                  <m:den>
                    <m:f>
                      <m:fPr>
                        <m:ctrlP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 xml:space="preserve">Z2.Z3.(Z4+Z5) 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Z2.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Z3+Z4+Z5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+Z3.(Z4+Z5)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+Z1</m:t>
                    </m:r>
                  </m:den>
                </m:f>
              </m:oMath>
            </m:oMathPara>
          </w:p>
          <w:p w14:paraId="52885F01" w14:textId="77777777" w:rsidR="002B107A" w:rsidRDefault="002B107A" w:rsidP="00423918">
            <w:pPr>
              <w:pStyle w:val="Paragraphedeliste"/>
              <w:ind w:left="0"/>
              <w:rPr>
                <w:rFonts w:eastAsiaTheme="minorEastAsia"/>
              </w:rPr>
            </w:pPr>
          </w:p>
          <w:p w14:paraId="4559B657" w14:textId="77777777" w:rsidR="004D4FEB" w:rsidRDefault="004D4FEB" w:rsidP="00423918">
            <w:pPr>
              <w:pStyle w:val="Paragraphedeliste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En mettant le dénominateur sur le même dénominateur Puis en multipliant le numérateur par l’inverse du dénominateur, obtient : </w:t>
            </w:r>
          </w:p>
          <w:p w14:paraId="7A2BD3E5" w14:textId="040C020C" w:rsidR="004D4FEB" w:rsidRPr="00B718E7" w:rsidRDefault="00891C54" w:rsidP="004D4FEB">
            <w:pPr>
              <w:pStyle w:val="Paragraphedeliste"/>
              <w:ind w:left="0"/>
              <w:rPr>
                <w:rFonts w:eastAsiaTheme="minorEastAsia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 xml:space="preserve">Z2.Z3.(Z4+Z5) 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Z2.Z3.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Z4+Z5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+Z1.(Z2.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Z3+Z4+Z5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+Z3.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Z4+Z5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)</m:t>
                    </m:r>
                  </m:den>
                </m:f>
              </m:oMath>
            </m:oMathPara>
          </w:p>
          <w:p w14:paraId="45FC4D74" w14:textId="666BA252" w:rsidR="004D4FEB" w:rsidRPr="00B718E7" w:rsidRDefault="004D4FEB" w:rsidP="004D4FEB">
            <w:pPr>
              <w:pStyle w:val="Paragraphedeliste"/>
              <w:tabs>
                <w:tab w:val="left" w:pos="1159"/>
              </w:tabs>
              <w:ind w:left="0"/>
              <w:rPr>
                <w:rFonts w:eastAsiaTheme="minorEastAsia"/>
                <w:sz w:val="20"/>
                <w:szCs w:val="20"/>
              </w:rPr>
            </w:pPr>
            <w:r w:rsidRPr="00B718E7">
              <w:rPr>
                <w:rFonts w:eastAsiaTheme="minorEastAsia"/>
                <w:sz w:val="20"/>
                <w:szCs w:val="20"/>
              </w:rPr>
              <w:tab/>
            </w:r>
          </w:p>
          <w:p w14:paraId="470C8647" w14:textId="14A551D2" w:rsidR="004D4FEB" w:rsidRPr="00B718E7" w:rsidRDefault="00891C54" w:rsidP="00423918">
            <w:pPr>
              <w:pStyle w:val="Paragraphedeliste"/>
              <w:ind w:left="0"/>
              <w:rPr>
                <w:rFonts w:eastAsiaTheme="minorEastAsia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Z2.Z3.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Z4+Z5</m:t>
                        </m:r>
                      </m:e>
                    </m:d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Z2.Z3.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Z4+Z5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+Z1.Z2.Z3+Z1.Z2.Z4+Z1.Z2.Z5+Z1.Z3.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Z4+Z5</m:t>
                        </m:r>
                      </m:e>
                    </m:d>
                  </m:den>
                </m:f>
              </m:oMath>
            </m:oMathPara>
          </w:p>
          <w:p w14:paraId="72B3A3DD" w14:textId="77777777" w:rsidR="00352FA6" w:rsidRPr="00B718E7" w:rsidRDefault="00352FA6" w:rsidP="00423918">
            <w:pPr>
              <w:pStyle w:val="Paragraphedeliste"/>
              <w:ind w:left="0"/>
              <w:rPr>
                <w:rFonts w:eastAsiaTheme="minorEastAsia"/>
                <w:sz w:val="20"/>
                <w:szCs w:val="20"/>
              </w:rPr>
            </w:pPr>
          </w:p>
          <w:p w14:paraId="737FE76E" w14:textId="40631899" w:rsidR="00352FA6" w:rsidRPr="00B718E7" w:rsidRDefault="00891C54" w:rsidP="00423918">
            <w:pPr>
              <w:pStyle w:val="Paragraphedeliste"/>
              <w:ind w:left="0"/>
              <w:rPr>
                <w:rFonts w:eastAsiaTheme="minorEastAsia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Vint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Ve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Z2.Z3.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Z4+Z5</m:t>
                        </m:r>
                      </m:e>
                    </m:d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(Z2.Z3+Z1.Z3+Z1.Z2)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Z4+Z5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+Z1.Z2.Z3</m:t>
                    </m:r>
                  </m:den>
                </m:f>
              </m:oMath>
            </m:oMathPara>
          </w:p>
          <w:p w14:paraId="55A5AB6C" w14:textId="77777777" w:rsidR="00B718E7" w:rsidRPr="00B718E7" w:rsidRDefault="00B718E7" w:rsidP="00423918">
            <w:pPr>
              <w:pStyle w:val="Paragraphedeliste"/>
              <w:ind w:left="0"/>
              <w:rPr>
                <w:rFonts w:eastAsiaTheme="minorEastAsia"/>
                <w:sz w:val="20"/>
                <w:szCs w:val="20"/>
              </w:rPr>
            </w:pPr>
          </w:p>
          <w:p w14:paraId="38195DB2" w14:textId="66388D68" w:rsidR="00352FA6" w:rsidRPr="00352FA6" w:rsidRDefault="00352FA6" w:rsidP="00423918">
            <w:pPr>
              <w:pStyle w:val="Paragraphedeliste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Beaucoup plus long mais j’aime bien =)</w:t>
            </w:r>
          </w:p>
        </w:tc>
      </w:tr>
    </w:tbl>
    <w:p w14:paraId="1CCFDD4C" w14:textId="329B383A" w:rsidR="00423918" w:rsidRPr="00352FA6" w:rsidRDefault="00352FA6" w:rsidP="00352FA6">
      <w:pPr>
        <w:rPr>
          <w:rFonts w:eastAsiaTheme="minorEastAsia"/>
        </w:rPr>
      </w:pPr>
      <w:r w:rsidRPr="00352FA6">
        <w:rPr>
          <w:rFonts w:eastAsiaTheme="minorEastAsia"/>
        </w:rPr>
        <w:lastRenderedPageBreak/>
        <w:t xml:space="preserve">Maintenant que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Vint</m:t>
            </m:r>
          </m:num>
          <m:den>
            <m:r>
              <w:rPr>
                <w:rFonts w:ascii="Cambria Math" w:eastAsiaTheme="minorEastAsia" w:hAnsi="Cambria Math"/>
              </w:rPr>
              <m:t>Ve</m:t>
            </m:r>
          </m:den>
        </m:f>
      </m:oMath>
      <w:r w:rsidRPr="00352FA6">
        <w:rPr>
          <w:rFonts w:eastAsiaTheme="minorEastAsia"/>
        </w:rPr>
        <w:t xml:space="preserve"> et que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Vs</m:t>
            </m:r>
          </m:num>
          <m:den>
            <m:r>
              <w:rPr>
                <w:rFonts w:ascii="Cambria Math" w:eastAsiaTheme="minorEastAsia" w:hAnsi="Cambria Math"/>
              </w:rPr>
              <m:t>Vint</m:t>
            </m:r>
          </m:den>
        </m:f>
      </m:oMath>
      <w:r w:rsidRPr="00352FA6">
        <w:rPr>
          <w:rFonts w:eastAsiaTheme="minorEastAsia"/>
        </w:rPr>
        <w:t xml:space="preserve"> sont écrit, il ne reste plus qu’à les multipli</w:t>
      </w:r>
      <w:r w:rsidR="00B718E7">
        <w:rPr>
          <w:rFonts w:eastAsiaTheme="minorEastAsia"/>
        </w:rPr>
        <w:t>er</w:t>
      </w:r>
      <w:r w:rsidRPr="00352FA6">
        <w:rPr>
          <w:rFonts w:eastAsiaTheme="minorEastAsia"/>
        </w:rPr>
        <w:t xml:space="preserve"> entre elles !</w:t>
      </w:r>
    </w:p>
    <w:p w14:paraId="7BBB8D6C" w14:textId="7DBA843E" w:rsidR="00352FA6" w:rsidRPr="00B718E7" w:rsidRDefault="00891C54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Vint</m:t>
              </m:r>
            </m:num>
            <m:den>
              <m:r>
                <w:rPr>
                  <w:rFonts w:ascii="Cambria Math" w:eastAsiaTheme="minorEastAsia" w:hAnsi="Cambria Math"/>
                </w:rPr>
                <m:t>Ve</m:t>
              </m:r>
            </m:den>
          </m:f>
          <m:r>
            <w:rPr>
              <w:rFonts w:ascii="Cambria Math" w:eastAsiaTheme="minorEastAsia" w:hAnsi="Cambria Math"/>
            </w:rPr>
            <m:t xml:space="preserve"> ×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Vs</m:t>
              </m:r>
            </m:num>
            <m:den>
              <m:r>
                <w:rPr>
                  <w:rFonts w:ascii="Cambria Math" w:eastAsiaTheme="minorEastAsia" w:hAnsi="Cambria Math"/>
                </w:rPr>
                <m:t>Vint</m:t>
              </m:r>
            </m:den>
          </m:f>
          <m: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Vs</m:t>
              </m:r>
            </m:num>
            <m:den>
              <m:r>
                <w:rPr>
                  <w:rFonts w:ascii="Cambria Math" w:eastAsiaTheme="minorEastAsia" w:hAnsi="Cambria Math"/>
                </w:rPr>
                <m:t>Ve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Z2.Z3.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Z4+Z5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Z2.Z3+Z1.Z3+Z1.Z2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Z4+Z5</m:t>
                  </m:r>
                </m:e>
              </m:d>
              <m:r>
                <w:rPr>
                  <w:rFonts w:ascii="Cambria Math" w:eastAsiaTheme="minorEastAsia" w:hAnsi="Cambria Math"/>
                </w:rPr>
                <m:t>+Z1.Z2.Z3</m:t>
              </m:r>
            </m:den>
          </m:f>
          <m:r>
            <w:rPr>
              <w:rFonts w:ascii="Cambria Math" w:eastAsiaTheme="minorEastAsia" w:hAnsi="Cambria Math"/>
            </w:rPr>
            <m:t xml:space="preserve"> ×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Z5</m:t>
              </m:r>
            </m:num>
            <m:den>
              <m:r>
                <w:rPr>
                  <w:rFonts w:ascii="Cambria Math" w:eastAsiaTheme="minorEastAsia" w:hAnsi="Cambria Math"/>
                </w:rPr>
                <m:t>Z5+Z4</m:t>
              </m:r>
            </m:den>
          </m:f>
        </m:oMath>
      </m:oMathPara>
    </w:p>
    <w:p w14:paraId="41B5AACE" w14:textId="77777777" w:rsidR="00B718E7" w:rsidRDefault="00B718E7">
      <w:pPr>
        <w:rPr>
          <w:rFonts w:eastAsiaTheme="minorEastAsia"/>
        </w:rPr>
      </w:pPr>
    </w:p>
    <w:p w14:paraId="63A691B0" w14:textId="5C2FA483" w:rsidR="00352FA6" w:rsidRPr="00352FA6" w:rsidRDefault="00891C54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Vs</m:t>
              </m:r>
            </m:num>
            <m:den>
              <m:r>
                <w:rPr>
                  <w:rFonts w:ascii="Cambria Math" w:eastAsiaTheme="minorEastAsia" w:hAnsi="Cambria Math"/>
                </w:rPr>
                <m:t>Ve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Z2.Z3.Z5</m:t>
              </m:r>
            </m:num>
            <m:den>
              <m:r>
                <w:rPr>
                  <w:rFonts w:ascii="Cambria Math" w:eastAsiaTheme="minorEastAsia" w:hAnsi="Cambria Math"/>
                </w:rPr>
                <m:t>Z2.Z3.Z4+Z1.Z3.Z4+Z1.Z2.Z4+Z2.Z3.Z5+Z1.Z3.Z5+Z1.Z2.Z5+Z1.Z2.Z3</m:t>
              </m:r>
            </m:den>
          </m:f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755FB6CE" w14:textId="06553B3B" w:rsidR="00D82258" w:rsidRDefault="00352FA6">
      <w:pPr>
        <w:rPr>
          <w:rFonts w:eastAsiaTheme="minorEastAsia"/>
        </w:rPr>
      </w:pPr>
      <w:r>
        <w:rPr>
          <w:rFonts w:eastAsiaTheme="minorEastAsia"/>
        </w:rPr>
        <w:t>Oui ce fut rapide</w:t>
      </w:r>
      <w:r w:rsidR="00743701">
        <w:rPr>
          <w:rFonts w:eastAsiaTheme="minorEastAsia"/>
        </w:rPr>
        <w:t>, on a notre fonction de transfert</w:t>
      </w:r>
      <w:r>
        <w:rPr>
          <w:rFonts w:eastAsiaTheme="minorEastAsia"/>
        </w:rPr>
        <w:t> ! On peut alors remplacer les Z par les impédances des composants !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B718E7" w14:paraId="19BCD3BE" w14:textId="77777777" w:rsidTr="00B718E7">
        <w:trPr>
          <w:trHeight w:val="512"/>
        </w:trPr>
        <w:tc>
          <w:tcPr>
            <w:tcW w:w="1812" w:type="dxa"/>
          </w:tcPr>
          <w:p w14:paraId="50E2B8BA" w14:textId="33688897" w:rsidR="00B718E7" w:rsidRDefault="00B718E7" w:rsidP="00B718E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Z1 = R1</w:t>
            </w:r>
          </w:p>
        </w:tc>
        <w:tc>
          <w:tcPr>
            <w:tcW w:w="1812" w:type="dxa"/>
          </w:tcPr>
          <w:p w14:paraId="24D5A664" w14:textId="347A724A" w:rsidR="00B718E7" w:rsidRDefault="00B718E7" w:rsidP="00B718E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Z2 = R2</w:t>
            </w:r>
          </w:p>
        </w:tc>
        <w:tc>
          <w:tcPr>
            <w:tcW w:w="1812" w:type="dxa"/>
          </w:tcPr>
          <w:p w14:paraId="335D169B" w14:textId="59E882BA" w:rsidR="00B718E7" w:rsidRDefault="00B718E7" w:rsidP="00B718E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Z3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jc1w</m:t>
                  </m:r>
                </m:den>
              </m:f>
            </m:oMath>
          </w:p>
        </w:tc>
        <w:tc>
          <w:tcPr>
            <w:tcW w:w="1813" w:type="dxa"/>
          </w:tcPr>
          <w:p w14:paraId="15390EB4" w14:textId="54CA4CDD" w:rsidR="00B718E7" w:rsidRDefault="00B718E7" w:rsidP="00B718E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Z4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jc2w</m:t>
                  </m:r>
                </m:den>
              </m:f>
            </m:oMath>
          </w:p>
        </w:tc>
        <w:tc>
          <w:tcPr>
            <w:tcW w:w="1813" w:type="dxa"/>
          </w:tcPr>
          <w:p w14:paraId="48F5D36D" w14:textId="35BEF914" w:rsidR="00B718E7" w:rsidRDefault="00B718E7" w:rsidP="00B718E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Z5 = R3</w:t>
            </w:r>
          </w:p>
        </w:tc>
      </w:tr>
    </w:tbl>
    <w:p w14:paraId="500ACD40" w14:textId="77777777" w:rsidR="00B718E7" w:rsidRDefault="00B718E7">
      <w:pPr>
        <w:rPr>
          <w:rFonts w:eastAsiaTheme="minorEastAsia"/>
        </w:rPr>
      </w:pPr>
    </w:p>
    <w:p w14:paraId="3EACD05F" w14:textId="3AD31CF6" w:rsidR="00743701" w:rsidRDefault="00743701">
      <w:pPr>
        <w:rPr>
          <w:rFonts w:eastAsiaTheme="minorEastAsia"/>
        </w:rPr>
      </w:pPr>
      <w:r>
        <w:rPr>
          <w:rFonts w:eastAsiaTheme="minorEastAsia"/>
        </w:rPr>
        <w:t>Pour simplifier les écritures</w:t>
      </w:r>
      <w:r w:rsidR="009061C1">
        <w:rPr>
          <w:rFonts w:eastAsiaTheme="minorEastAsia"/>
        </w:rPr>
        <w:t>, on</w:t>
      </w:r>
      <w:r>
        <w:rPr>
          <w:rFonts w:eastAsiaTheme="minorEastAsia"/>
        </w:rPr>
        <w:t xml:space="preserve"> utilisera la notation de Laplace avec </w:t>
      </w:r>
      <w:r w:rsidRPr="00743701">
        <w:rPr>
          <w:rFonts w:eastAsiaTheme="minorEastAsia"/>
          <w:b/>
          <w:bCs/>
          <w:u w:val="single"/>
        </w:rPr>
        <w:t xml:space="preserve">p = </w:t>
      </w:r>
      <w:proofErr w:type="spellStart"/>
      <w:r w:rsidRPr="00743701">
        <w:rPr>
          <w:rFonts w:eastAsiaTheme="minorEastAsia"/>
          <w:b/>
          <w:bCs/>
          <w:u w:val="single"/>
        </w:rPr>
        <w:t>jw</w:t>
      </w:r>
      <w:proofErr w:type="spellEnd"/>
      <w:r w:rsidRPr="00743701">
        <w:rPr>
          <w:rFonts w:eastAsiaTheme="minorEastAsia"/>
          <w:b/>
          <w:bCs/>
          <w:u w:val="single"/>
        </w:rPr>
        <w:t>.</w:t>
      </w:r>
    </w:p>
    <w:p w14:paraId="1F4A79A1" w14:textId="443C4BAF" w:rsidR="00743701" w:rsidRDefault="00743701">
      <w:pPr>
        <w:rPr>
          <w:rFonts w:eastAsiaTheme="minorEastAsia"/>
        </w:rPr>
      </w:pPr>
      <w:r>
        <w:rPr>
          <w:rFonts w:eastAsiaTheme="minorEastAsia"/>
        </w:rPr>
        <w:t xml:space="preserve">On obtient alors : </w:t>
      </w:r>
    </w:p>
    <w:p w14:paraId="20CAF338" w14:textId="6F65AA89" w:rsidR="00352FA6" w:rsidRPr="00B718E7" w:rsidRDefault="00891C54" w:rsidP="00743701">
      <w:pPr>
        <w:jc w:val="center"/>
        <w:rPr>
          <w:rFonts w:eastAsiaTheme="minorEastAsia"/>
          <w:sz w:val="20"/>
          <w:szCs w:val="20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Vs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Ve</m:t>
              </m:r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0"/>
                  <w:szCs w:val="20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R2R3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C1p</m:t>
                  </m:r>
                </m:den>
              </m:f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R2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C1C2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sz w:val="20"/>
                  <w:szCs w:val="20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R1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C1C2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sz w:val="20"/>
                  <w:szCs w:val="20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R1R2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C2p</m:t>
                  </m:r>
                </m:den>
              </m:f>
              <m:r>
                <w:rPr>
                  <w:rFonts w:ascii="Cambria Math" w:eastAsiaTheme="minorEastAsia" w:hAnsi="Cambria Math"/>
                  <w:sz w:val="20"/>
                  <w:szCs w:val="20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R2R3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C1p</m:t>
                  </m:r>
                </m:den>
              </m:f>
              <m:r>
                <w:rPr>
                  <w:rFonts w:ascii="Cambria Math" w:eastAsiaTheme="minorEastAsia" w:hAnsi="Cambria Math"/>
                  <w:sz w:val="20"/>
                  <w:szCs w:val="20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R1R3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C1p</m:t>
                  </m:r>
                </m:den>
              </m:f>
              <m:r>
                <w:rPr>
                  <w:rFonts w:ascii="Cambria Math" w:eastAsiaTheme="minorEastAsia" w:hAnsi="Cambria Math"/>
                  <w:sz w:val="20"/>
                  <w:szCs w:val="20"/>
                </w:rPr>
                <m:t>+R1R2R3+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R1R2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C1p</m:t>
                  </m:r>
                </m:den>
              </m:f>
            </m:den>
          </m:f>
        </m:oMath>
      </m:oMathPara>
    </w:p>
    <w:p w14:paraId="2A4C4D92" w14:textId="4C48A0FF" w:rsidR="00743701" w:rsidRDefault="00743701" w:rsidP="00743701">
      <w:pPr>
        <w:jc w:val="center"/>
        <w:rPr>
          <w:rFonts w:eastAsiaTheme="minorEastAsia"/>
        </w:rPr>
      </w:pPr>
    </w:p>
    <w:p w14:paraId="19553101" w14:textId="10B8E718" w:rsidR="00743701" w:rsidRDefault="00743701" w:rsidP="00743701">
      <w:pPr>
        <w:jc w:val="center"/>
        <w:rPr>
          <w:rFonts w:eastAsiaTheme="minorEastAsia"/>
        </w:rPr>
      </w:pPr>
      <w:r>
        <w:rPr>
          <w:rFonts w:eastAsiaTheme="minorEastAsia"/>
        </w:rPr>
        <w:t>On multiplie le numérateur et le dénominateur par C1</w:t>
      </w:r>
      <w:r w:rsidR="00B718E7">
        <w:rPr>
          <w:rFonts w:eastAsiaTheme="minorEastAsia"/>
        </w:rPr>
        <w:t>.</w:t>
      </w:r>
      <w:r>
        <w:rPr>
          <w:rFonts w:eastAsiaTheme="minorEastAsia"/>
        </w:rPr>
        <w:t>C2</w:t>
      </w:r>
      <w:r w:rsidR="00924F9E">
        <w:rPr>
          <w:rFonts w:eastAsiaTheme="minorEastAsia"/>
        </w:rPr>
        <w:t>.</w:t>
      </w:r>
      <w:r>
        <w:rPr>
          <w:rFonts w:eastAsiaTheme="minorEastAsia"/>
        </w:rPr>
        <w:t>p²</w:t>
      </w:r>
    </w:p>
    <w:p w14:paraId="3BC15F06" w14:textId="5C0CAE58" w:rsidR="00743701" w:rsidRPr="00743701" w:rsidRDefault="00233F57" w:rsidP="00743701">
      <w:pPr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  <w:sz w:val="18"/>
              <w:szCs w:val="18"/>
            </w:rPr>
            <m:t>H(</m:t>
          </m:r>
          <m:r>
            <w:rPr>
              <w:rFonts w:ascii="Cambria Math" w:hAnsi="Cambria Math"/>
              <w:color w:val="538135" w:themeColor="accent6" w:themeShade="BF"/>
              <w:sz w:val="18"/>
              <w:szCs w:val="18"/>
            </w:rPr>
            <m:t>p</m:t>
          </m:r>
          <m:r>
            <w:rPr>
              <w:rFonts w:ascii="Cambria Math" w:hAnsi="Cambria Math"/>
              <w:sz w:val="18"/>
              <w:szCs w:val="18"/>
            </w:rPr>
            <m:t xml:space="preserve">)= 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Vs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538135" w:themeColor="accent6" w:themeShade="BF"/>
                      <w:sz w:val="18"/>
                      <w:szCs w:val="18"/>
                    </w:rPr>
                    <m:t>p</m:t>
                  </m:r>
                </m:e>
              </m:d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Ve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538135" w:themeColor="accent6" w:themeShade="BF"/>
                      <w:sz w:val="18"/>
                      <w:szCs w:val="18"/>
                    </w:rPr>
                    <m:t>p</m:t>
                  </m:r>
                </m:e>
              </m:d>
            </m:den>
          </m:f>
          <m:r>
            <w:rPr>
              <w:rFonts w:ascii="Cambria Math" w:hAnsi="Cambria Math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sz w:val="18"/>
                  <w:szCs w:val="1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18"/>
                  <w:szCs w:val="18"/>
                </w:rPr>
                <m:t>R2.R3.C2.</m:t>
              </m:r>
              <m:r>
                <w:rPr>
                  <w:rFonts w:ascii="Cambria Math" w:eastAsiaTheme="minorEastAsia" w:hAnsi="Cambria Math"/>
                  <w:color w:val="00B050"/>
                  <w:sz w:val="18"/>
                  <w:szCs w:val="18"/>
                </w:rPr>
                <m:t>p</m:t>
              </m:r>
            </m:num>
            <m:den>
              <m:r>
                <w:rPr>
                  <w:rFonts w:ascii="Cambria Math" w:eastAsiaTheme="minorEastAsia" w:hAnsi="Cambria Math"/>
                  <w:sz w:val="18"/>
                  <w:szCs w:val="18"/>
                </w:rPr>
                <m:t>R2+R1+R1.R2.C1.</m:t>
              </m:r>
              <m:r>
                <w:rPr>
                  <w:rFonts w:ascii="Cambria Math" w:eastAsiaTheme="minorEastAsia" w:hAnsi="Cambria Math"/>
                  <w:color w:val="00B050"/>
                  <w:sz w:val="18"/>
                  <w:szCs w:val="18"/>
                </w:rPr>
                <m:t>p</m:t>
              </m:r>
              <m:r>
                <w:rPr>
                  <w:rFonts w:ascii="Cambria Math" w:eastAsiaTheme="minorEastAsia" w:hAnsi="Cambria Math"/>
                  <w:sz w:val="18"/>
                  <w:szCs w:val="18"/>
                </w:rPr>
                <m:t>+R2.R3.C2.</m:t>
              </m:r>
              <m:r>
                <w:rPr>
                  <w:rFonts w:ascii="Cambria Math" w:eastAsiaTheme="minorEastAsia" w:hAnsi="Cambria Math"/>
                  <w:color w:val="00B050"/>
                  <w:sz w:val="18"/>
                  <w:szCs w:val="18"/>
                </w:rPr>
                <m:t>p</m:t>
              </m:r>
              <m:r>
                <w:rPr>
                  <w:rFonts w:ascii="Cambria Math" w:eastAsiaTheme="minorEastAsia" w:hAnsi="Cambria Math"/>
                  <w:sz w:val="18"/>
                  <w:szCs w:val="18"/>
                </w:rPr>
                <m:t>+R1.R3.C2.</m:t>
              </m:r>
              <m:r>
                <w:rPr>
                  <w:rFonts w:ascii="Cambria Math" w:eastAsiaTheme="minorEastAsia" w:hAnsi="Cambria Math"/>
                  <w:color w:val="00B050"/>
                  <w:sz w:val="18"/>
                  <w:szCs w:val="18"/>
                </w:rPr>
                <m:t>p</m:t>
              </m:r>
              <m:r>
                <w:rPr>
                  <w:rFonts w:ascii="Cambria Math" w:eastAsiaTheme="minorEastAsia" w:hAnsi="Cambria Math"/>
                  <w:sz w:val="18"/>
                  <w:szCs w:val="18"/>
                </w:rPr>
                <m:t>+R1.R2.R3.C1.C2.</m:t>
              </m:r>
              <m:r>
                <w:rPr>
                  <w:rFonts w:ascii="Cambria Math" w:eastAsiaTheme="minorEastAsia" w:hAnsi="Cambria Math"/>
                  <w:color w:val="00B050"/>
                  <w:sz w:val="18"/>
                  <w:szCs w:val="18"/>
                </w:rPr>
                <m:t>p</m:t>
              </m:r>
              <m:r>
                <w:rPr>
                  <w:rFonts w:ascii="Cambria Math" w:eastAsiaTheme="minorEastAsia" w:hAnsi="Cambria Math"/>
                  <w:sz w:val="18"/>
                  <w:szCs w:val="18"/>
                </w:rPr>
                <m:t>²+R1.R2.C2.</m:t>
              </m:r>
              <m:r>
                <w:rPr>
                  <w:rFonts w:ascii="Cambria Math" w:eastAsiaTheme="minorEastAsia" w:hAnsi="Cambria Math"/>
                  <w:color w:val="00B050"/>
                  <w:sz w:val="18"/>
                  <w:szCs w:val="18"/>
                </w:rPr>
                <m:t>p</m:t>
              </m:r>
            </m:den>
          </m:f>
        </m:oMath>
      </m:oMathPara>
    </w:p>
    <w:p w14:paraId="330E7A90" w14:textId="1B617143" w:rsidR="00B718E7" w:rsidRDefault="00743701" w:rsidP="00B718E7">
      <w:pPr>
        <w:jc w:val="center"/>
        <w:rPr>
          <w:rFonts w:eastAsiaTheme="minorEastAsia"/>
        </w:rPr>
      </w:pPr>
      <w:r>
        <w:rPr>
          <w:rFonts w:eastAsiaTheme="minorEastAsia"/>
        </w:rPr>
        <w:t>On regroupe les termes de même poids ensemble</w:t>
      </w:r>
    </w:p>
    <w:p w14:paraId="0442CC8B" w14:textId="77777777" w:rsidR="00233F57" w:rsidRPr="00B718E7" w:rsidRDefault="00233F57" w:rsidP="00B718E7">
      <w:pPr>
        <w:jc w:val="center"/>
        <w:rPr>
          <w:rFonts w:eastAsiaTheme="minorEastAsia"/>
        </w:rPr>
      </w:pPr>
    </w:p>
    <w:p w14:paraId="4D80ABB2" w14:textId="6D8953D0" w:rsidR="00B718E7" w:rsidRPr="00233F57" w:rsidRDefault="00B718E7" w:rsidP="00B718E7">
      <w:pPr>
        <w:rPr>
          <w:rFonts w:eastAsiaTheme="minorEastAsia"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H(</m:t>
          </m:r>
          <m:r>
            <w:rPr>
              <w:rFonts w:ascii="Cambria Math" w:hAnsi="Cambria Math"/>
              <w:color w:val="538135" w:themeColor="accent6" w:themeShade="BF"/>
              <w:sz w:val="20"/>
              <w:szCs w:val="20"/>
            </w:rPr>
            <m:t>p</m:t>
          </m:r>
          <m:r>
            <w:rPr>
              <w:rFonts w:ascii="Cambria Math" w:hAnsi="Cambria Math"/>
              <w:sz w:val="20"/>
              <w:szCs w:val="20"/>
            </w:rPr>
            <m:t xml:space="preserve">)=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Vs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538135" w:themeColor="accent6" w:themeShade="BF"/>
                      <w:sz w:val="20"/>
                      <w:szCs w:val="20"/>
                    </w:rPr>
                    <m:t>p</m:t>
                  </m:r>
                </m:e>
              </m:d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Ve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538135" w:themeColor="accent6" w:themeShade="BF"/>
                      <w:sz w:val="20"/>
                      <w:szCs w:val="20"/>
                    </w:rPr>
                    <m:t>p</m:t>
                  </m:r>
                </m:e>
              </m:d>
            </m:den>
          </m:f>
          <m:r>
            <w:rPr>
              <w:rFonts w:ascii="Cambria Math" w:hAnsi="Cambria Math"/>
              <w:sz w:val="20"/>
              <w:szCs w:val="20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.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.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.</m:t>
              </m:r>
              <m:r>
                <w:rPr>
                  <w:rFonts w:ascii="Cambria Math" w:hAnsi="Cambria Math"/>
                  <w:color w:val="538135" w:themeColor="accent6" w:themeShade="BF"/>
                  <w:sz w:val="20"/>
                  <w:szCs w:val="20"/>
                </w:rPr>
                <m:t>p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</w:rPr>
                    <m:t>.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</w:rPr>
                    <m:t>.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</w:rPr>
                    <m:t>.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</w:rPr>
                    <m:t>.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</w:rPr>
                    <m:t>.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</w:rPr>
                    <m:t>.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</w:rPr>
                    <m:t>.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</w:rPr>
                    <m:t>.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.</m:t>
              </m:r>
              <m:r>
                <w:rPr>
                  <w:rFonts w:ascii="Cambria Math" w:hAnsi="Cambria Math"/>
                  <w:color w:val="538135" w:themeColor="accent6" w:themeShade="BF"/>
                  <w:sz w:val="20"/>
                  <w:szCs w:val="20"/>
                </w:rPr>
                <m:t>p</m:t>
              </m:r>
              <m:r>
                <w:rPr>
                  <w:rFonts w:ascii="Cambria Math" w:hAnsi="Cambria Math"/>
                  <w:sz w:val="20"/>
                  <w:szCs w:val="20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</w:rPr>
                    <m:t>.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</w:rPr>
                    <m:t>.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</w:rPr>
                    <m:t>.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</w:rPr>
                    <m:t>.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.</m:t>
              </m:r>
              <m:r>
                <w:rPr>
                  <w:rFonts w:ascii="Cambria Math" w:hAnsi="Cambria Math"/>
                  <w:color w:val="538135" w:themeColor="accent6" w:themeShade="BF"/>
                  <w:sz w:val="20"/>
                  <w:szCs w:val="20"/>
                </w:rPr>
                <m:t>p²</m:t>
              </m:r>
            </m:den>
          </m:f>
        </m:oMath>
      </m:oMathPara>
    </w:p>
    <w:p w14:paraId="48613757" w14:textId="77777777" w:rsidR="00233F57" w:rsidRPr="00B12D71" w:rsidRDefault="00233F57" w:rsidP="00B718E7">
      <w:pPr>
        <w:rPr>
          <w:sz w:val="20"/>
          <w:szCs w:val="20"/>
        </w:rPr>
      </w:pPr>
    </w:p>
    <w:p w14:paraId="4FE33E8F" w14:textId="7D340821" w:rsidR="00743701" w:rsidRDefault="00743701" w:rsidP="00743701">
      <w:pPr>
        <w:rPr>
          <w:rFonts w:eastAsiaTheme="minorEastAsia"/>
        </w:rPr>
      </w:pPr>
      <w:r>
        <w:rPr>
          <w:rFonts w:eastAsiaTheme="minorEastAsia"/>
        </w:rPr>
        <w:t>On divise maintenant le numérateur et dénominateur par R1 + R2 afin de faire apparaitre un terme égal à 1 au dénominateur. Le but est d’avoir le dénominateur de la forme a</w:t>
      </w:r>
      <w:r w:rsidR="00B718E7">
        <w:rPr>
          <w:rFonts w:eastAsiaTheme="minorEastAsia"/>
        </w:rPr>
        <w:t>.</w:t>
      </w:r>
      <w:r w:rsidRPr="00B718E7">
        <w:rPr>
          <w:rFonts w:eastAsiaTheme="minorEastAsia"/>
          <w:color w:val="00B050"/>
        </w:rPr>
        <w:t>p</w:t>
      </w:r>
      <w:r>
        <w:rPr>
          <w:rFonts w:eastAsiaTheme="minorEastAsia"/>
        </w:rPr>
        <w:t xml:space="preserve">² + </w:t>
      </w:r>
      <w:proofErr w:type="spellStart"/>
      <w:r>
        <w:rPr>
          <w:rFonts w:eastAsiaTheme="minorEastAsia"/>
        </w:rPr>
        <w:t>b</w:t>
      </w:r>
      <w:r w:rsidR="00B718E7">
        <w:rPr>
          <w:rFonts w:eastAsiaTheme="minorEastAsia"/>
        </w:rPr>
        <w:t>.</w:t>
      </w:r>
      <w:r w:rsidRPr="00B718E7">
        <w:rPr>
          <w:rFonts w:eastAsiaTheme="minorEastAsia"/>
          <w:color w:val="00B050"/>
        </w:rPr>
        <w:t>p</w:t>
      </w:r>
      <w:proofErr w:type="spellEnd"/>
      <w:r>
        <w:rPr>
          <w:rFonts w:eastAsiaTheme="minorEastAsia"/>
        </w:rPr>
        <w:t xml:space="preserve"> + 1.</w:t>
      </w:r>
    </w:p>
    <w:p w14:paraId="4DDECA1B" w14:textId="32D8714A" w:rsidR="00743701" w:rsidRPr="00233F57" w:rsidRDefault="00233F57" w:rsidP="00233F5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eastAsiaTheme="minorEastAsia"/>
          <w:sz w:val="20"/>
          <w:szCs w:val="20"/>
        </w:rPr>
      </w:pPr>
      <m:oMathPara>
        <m:oMath>
          <m:r>
            <w:rPr>
              <w:rFonts w:ascii="Cambria Math" w:hAnsi="Cambria Math"/>
            </w:rPr>
            <m:t>H(</m:t>
          </m:r>
          <m:r>
            <w:rPr>
              <w:rFonts w:ascii="Cambria Math" w:hAnsi="Cambria Math"/>
              <w:color w:val="538135" w:themeColor="accent6" w:themeShade="BF"/>
            </w:rPr>
            <m:t>p</m:t>
          </m:r>
          <m:r>
            <w:rPr>
              <w:rFonts w:ascii="Cambria Math" w:hAnsi="Cambria Math"/>
            </w:rPr>
            <m:t xml:space="preserve">)=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color w:val="538135" w:themeColor="accent6" w:themeShade="BF"/>
                    </w:rPr>
                    <m:t>p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Ve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color w:val="538135" w:themeColor="accent6" w:themeShade="BF"/>
                    </w:rPr>
                    <m:t>p</m:t>
                  </m:r>
                </m:e>
              </m:d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.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.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.</m:t>
              </m:r>
              <m:r>
                <w:rPr>
                  <w:rFonts w:ascii="Cambria Math" w:hAnsi="Cambria Math"/>
                  <w:color w:val="538135" w:themeColor="accent6" w:themeShade="BF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.</m:t>
              </m:r>
              <m:r>
                <w:rPr>
                  <w:rFonts w:ascii="Cambria Math" w:hAnsi="Cambria Math"/>
                  <w:color w:val="538135" w:themeColor="accent6" w:themeShade="BF"/>
                </w:rPr>
                <m:t>p</m:t>
              </m:r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.</m:t>
              </m:r>
              <m:r>
                <w:rPr>
                  <w:rFonts w:ascii="Cambria Math" w:hAnsi="Cambria Math"/>
                  <w:color w:val="538135" w:themeColor="accent6" w:themeShade="BF"/>
                </w:rPr>
                <m:t>p²</m:t>
              </m:r>
            </m:den>
          </m:f>
        </m:oMath>
      </m:oMathPara>
    </w:p>
    <w:p w14:paraId="347EF089" w14:textId="7D41CBCC" w:rsidR="00233F57" w:rsidRDefault="00233F57" w:rsidP="00743701">
      <w:pPr>
        <w:rPr>
          <w:rFonts w:eastAsiaTheme="minorEastAsia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704"/>
        <w:gridCol w:w="4163"/>
      </w:tblGrid>
      <w:tr w:rsidR="00233F57" w:rsidRPr="00B12D71" w14:paraId="74456238" w14:textId="77777777" w:rsidTr="00233F57">
        <w:trPr>
          <w:trHeight w:val="562"/>
        </w:trPr>
        <w:tc>
          <w:tcPr>
            <w:tcW w:w="704" w:type="dxa"/>
            <w:vAlign w:val="center"/>
          </w:tcPr>
          <w:p w14:paraId="55373955" w14:textId="77777777" w:rsidR="00233F57" w:rsidRPr="00B12D71" w:rsidRDefault="00233F57" w:rsidP="00233F57">
            <w:pPr>
              <w:jc w:val="center"/>
              <w:rPr>
                <w:rFonts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color w:val="2E74B5" w:themeColor="accent5" w:themeShade="BF"/>
                    <w:sz w:val="20"/>
                    <w:szCs w:val="20"/>
                  </w:rPr>
                  <m:t>a</m:t>
                </m:r>
              </m:oMath>
            </m:oMathPara>
          </w:p>
        </w:tc>
        <w:tc>
          <w:tcPr>
            <w:tcW w:w="4163" w:type="dxa"/>
            <w:vAlign w:val="center"/>
          </w:tcPr>
          <w:p w14:paraId="429F4C78" w14:textId="77777777" w:rsidR="00233F57" w:rsidRPr="00233F57" w:rsidRDefault="00891C54" w:rsidP="00233F57">
            <w:pPr>
              <w:jc w:val="center"/>
              <w:rPr>
                <w:rFonts w:cs="Arial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.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.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.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.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e>
                    </m:d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</w:tr>
      <w:tr w:rsidR="00233F57" w:rsidRPr="00B12D71" w14:paraId="71237179" w14:textId="77777777" w:rsidTr="00233F57">
        <w:trPr>
          <w:trHeight w:val="699"/>
        </w:trPr>
        <w:tc>
          <w:tcPr>
            <w:tcW w:w="704" w:type="dxa"/>
            <w:vAlign w:val="center"/>
          </w:tcPr>
          <w:p w14:paraId="24D5FB40" w14:textId="77777777" w:rsidR="00233F57" w:rsidRPr="00B12D71" w:rsidRDefault="00233F57" w:rsidP="00233F57">
            <w:pPr>
              <w:jc w:val="center"/>
              <w:rPr>
                <w:rFonts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color w:val="2E74B5" w:themeColor="accent5" w:themeShade="BF"/>
                    <w:sz w:val="20"/>
                    <w:szCs w:val="20"/>
                  </w:rPr>
                  <m:t>b</m:t>
                </m:r>
              </m:oMath>
            </m:oMathPara>
          </w:p>
        </w:tc>
        <w:tc>
          <w:tcPr>
            <w:tcW w:w="4163" w:type="dxa"/>
            <w:vAlign w:val="center"/>
          </w:tcPr>
          <w:p w14:paraId="4014984C" w14:textId="77777777" w:rsidR="00233F57" w:rsidRPr="00233F57" w:rsidRDefault="00891C54" w:rsidP="00233F57">
            <w:pPr>
              <w:jc w:val="center"/>
              <w:rPr>
                <w:rFonts w:cs="Arial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.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.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.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.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.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.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.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.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e>
                    </m:d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</w:tr>
      <w:tr w:rsidR="00233F57" w:rsidRPr="00B12D71" w14:paraId="429FA40C" w14:textId="77777777" w:rsidTr="00233F57">
        <w:trPr>
          <w:trHeight w:val="411"/>
        </w:trPr>
        <w:tc>
          <w:tcPr>
            <w:tcW w:w="704" w:type="dxa"/>
            <w:vAlign w:val="center"/>
          </w:tcPr>
          <w:p w14:paraId="77C5354D" w14:textId="77777777" w:rsidR="00233F57" w:rsidRPr="00B12D71" w:rsidRDefault="00233F57" w:rsidP="00233F57">
            <w:pPr>
              <w:jc w:val="center"/>
              <w:rPr>
                <w:rFonts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color w:val="2E74B5" w:themeColor="accent5" w:themeShade="BF"/>
                    <w:sz w:val="20"/>
                    <w:szCs w:val="20"/>
                  </w:rPr>
                  <m:t>c</m:t>
                </m:r>
              </m:oMath>
            </m:oMathPara>
          </w:p>
        </w:tc>
        <w:tc>
          <w:tcPr>
            <w:tcW w:w="4163" w:type="dxa"/>
            <w:vAlign w:val="center"/>
          </w:tcPr>
          <w:p w14:paraId="639ABF09" w14:textId="77777777" w:rsidR="00233F57" w:rsidRPr="00233F57" w:rsidRDefault="00233F57" w:rsidP="00233F57">
            <w:pPr>
              <w:jc w:val="center"/>
              <w:rPr>
                <w:rFonts w:cs="Arial"/>
                <w:sz w:val="18"/>
                <w:szCs w:val="18"/>
              </w:rPr>
            </w:pPr>
            <w:r w:rsidRPr="00233F57">
              <w:rPr>
                <w:rFonts w:cs="Arial"/>
                <w:sz w:val="18"/>
                <w:szCs w:val="18"/>
              </w:rPr>
              <w:t>1</w:t>
            </w:r>
          </w:p>
        </w:tc>
      </w:tr>
      <w:tr w:rsidR="00233F57" w:rsidRPr="00B12D71" w14:paraId="3F174FDD" w14:textId="77777777" w:rsidTr="00233F57">
        <w:tc>
          <w:tcPr>
            <w:tcW w:w="704" w:type="dxa"/>
            <w:vAlign w:val="center"/>
          </w:tcPr>
          <w:p w14:paraId="016529CB" w14:textId="77777777" w:rsidR="00233F57" w:rsidRPr="00B12D71" w:rsidRDefault="00233F57" w:rsidP="00233F57">
            <w:pPr>
              <w:jc w:val="center"/>
              <w:rPr>
                <w:rFonts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color w:val="2E74B5" w:themeColor="accent5" w:themeShade="BF"/>
                    <w:sz w:val="20"/>
                    <w:szCs w:val="20"/>
                  </w:rPr>
                  <m:t>d</m:t>
                </m:r>
              </m:oMath>
            </m:oMathPara>
          </w:p>
        </w:tc>
        <w:tc>
          <w:tcPr>
            <w:tcW w:w="4163" w:type="dxa"/>
            <w:vAlign w:val="center"/>
          </w:tcPr>
          <w:p w14:paraId="21010486" w14:textId="77777777" w:rsidR="00233F57" w:rsidRPr="00233F57" w:rsidRDefault="00891C54" w:rsidP="00233F57">
            <w:pPr>
              <w:jc w:val="center"/>
              <w:rPr>
                <w:rFonts w:cs="Arial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.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.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</w:tr>
    </w:tbl>
    <w:p w14:paraId="60345907" w14:textId="77777777" w:rsidR="00233F57" w:rsidRPr="00233F57" w:rsidRDefault="00233F57" w:rsidP="00743701">
      <w:pPr>
        <w:rPr>
          <w:rFonts w:eastAsiaTheme="minorEastAsia"/>
          <w:sz w:val="20"/>
          <w:szCs w:val="20"/>
        </w:rPr>
      </w:pPr>
    </w:p>
    <w:p w14:paraId="2644535E" w14:textId="4BC26B4E" w:rsidR="00233F57" w:rsidRPr="00B12D71" w:rsidRDefault="00233F57" w:rsidP="00233F57">
      <w:pPr>
        <w:rPr>
          <w:rFonts w:cs="Arial"/>
          <w:sz w:val="20"/>
          <w:szCs w:val="20"/>
        </w:rPr>
      </w:pPr>
      <m:oMath>
        <m:r>
          <w:rPr>
            <w:rFonts w:ascii="Cambria Math" w:hAnsi="Cambria Math"/>
            <w:sz w:val="28"/>
            <w:szCs w:val="28"/>
          </w:rPr>
          <m:t>H(</m:t>
        </m:r>
        <m:r>
          <w:rPr>
            <w:rFonts w:ascii="Cambria Math" w:hAnsi="Cambria Math"/>
            <w:color w:val="538135" w:themeColor="accent6" w:themeShade="BF"/>
            <w:sz w:val="28"/>
            <w:szCs w:val="28"/>
          </w:rPr>
          <m:t>p</m:t>
        </m:r>
        <m:r>
          <w:rPr>
            <w:rFonts w:ascii="Cambria Math" w:hAnsi="Cambria Math"/>
            <w:sz w:val="28"/>
            <w:szCs w:val="28"/>
          </w:rPr>
          <m:t xml:space="preserve">)=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Vs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color w:val="538135" w:themeColor="accent6" w:themeShade="BF"/>
                    <w:sz w:val="28"/>
                    <w:szCs w:val="28"/>
                  </w:rPr>
                  <m:t>p</m:t>
                </m:r>
              </m:e>
            </m:d>
          </m:num>
          <m:den>
            <m:r>
              <w:rPr>
                <w:rFonts w:ascii="Cambria Math" w:hAnsi="Cambria Math"/>
                <w:sz w:val="28"/>
                <w:szCs w:val="28"/>
              </w:rPr>
              <m:t>Ve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color w:val="538135" w:themeColor="accent6" w:themeShade="BF"/>
                    <w:sz w:val="28"/>
                    <w:szCs w:val="28"/>
                  </w:rPr>
                  <m:t>p</m:t>
                </m:r>
              </m:e>
            </m:d>
          </m:den>
        </m:f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2E74B5" w:themeColor="accent5" w:themeShade="BF"/>
                <w:sz w:val="28"/>
                <w:szCs w:val="28"/>
              </w:rPr>
              <m:t>d</m:t>
            </m:r>
            <m:r>
              <w:rPr>
                <w:rFonts w:ascii="Cambria Math" w:hAnsi="Cambria Math"/>
                <w:sz w:val="28"/>
                <w:szCs w:val="28"/>
              </w:rPr>
              <m:t>.</m:t>
            </m:r>
            <m:r>
              <w:rPr>
                <w:rFonts w:ascii="Cambria Math" w:hAnsi="Cambria Math"/>
                <w:color w:val="538135" w:themeColor="accent6" w:themeShade="BF"/>
                <w:sz w:val="28"/>
                <w:szCs w:val="28"/>
              </w:rPr>
              <m:t>p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1+</m:t>
            </m:r>
            <m:r>
              <w:rPr>
                <w:rFonts w:ascii="Cambria Math" w:hAnsi="Cambria Math"/>
                <w:color w:val="2E74B5" w:themeColor="accent5" w:themeShade="BF"/>
                <w:sz w:val="28"/>
                <w:szCs w:val="28"/>
              </w:rPr>
              <m:t>b</m:t>
            </m:r>
            <m:r>
              <w:rPr>
                <w:rFonts w:ascii="Cambria Math" w:hAnsi="Cambria Math"/>
                <w:sz w:val="28"/>
                <w:szCs w:val="28"/>
              </w:rPr>
              <m:t>.</m:t>
            </m:r>
            <m:r>
              <w:rPr>
                <w:rFonts w:ascii="Cambria Math" w:hAnsi="Cambria Math"/>
                <w:color w:val="538135" w:themeColor="accent6" w:themeShade="BF"/>
                <w:sz w:val="28"/>
                <w:szCs w:val="28"/>
              </w:rPr>
              <m:t>p</m:t>
            </m:r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color w:val="2E74B5" w:themeColor="accent5" w:themeShade="BF"/>
                <w:sz w:val="28"/>
                <w:szCs w:val="28"/>
              </w:rPr>
              <m:t>a</m:t>
            </m:r>
            <m:r>
              <w:rPr>
                <w:rFonts w:ascii="Cambria Math" w:hAnsi="Cambria Math"/>
                <w:sz w:val="28"/>
                <w:szCs w:val="28"/>
              </w:rPr>
              <m:t>.</m:t>
            </m:r>
            <m:r>
              <w:rPr>
                <w:rFonts w:ascii="Cambria Math" w:hAnsi="Cambria Math"/>
                <w:color w:val="538135" w:themeColor="accent6" w:themeShade="BF"/>
                <w:sz w:val="28"/>
                <w:szCs w:val="28"/>
              </w:rPr>
              <m:t>p²</m:t>
            </m:r>
          </m:den>
        </m:f>
      </m:oMath>
      <w:r w:rsidRPr="00233F57">
        <w:rPr>
          <w:rFonts w:eastAsiaTheme="minorEastAsia" w:cs="Arial"/>
          <w:sz w:val="28"/>
          <w:szCs w:val="28"/>
        </w:rPr>
        <w:t xml:space="preserve">     </w:t>
      </w:r>
      <w:r w:rsidRPr="00233F57">
        <w:rPr>
          <w:rFonts w:eastAsiaTheme="minorEastAsia" w:cs="Arial"/>
          <w:sz w:val="20"/>
          <w:szCs w:val="20"/>
        </w:rPr>
        <w:t>Avec</w:t>
      </w:r>
      <w:r>
        <w:rPr>
          <w:rFonts w:eastAsiaTheme="minorEastAsia" w:cs="Arial"/>
          <w:sz w:val="20"/>
          <w:szCs w:val="20"/>
        </w:rPr>
        <w:t xml:space="preserve"> : </w:t>
      </w:r>
    </w:p>
    <w:p w14:paraId="40848927" w14:textId="0274F9B5" w:rsidR="00233F57" w:rsidRDefault="00233F57">
      <w:pPr>
        <w:rPr>
          <w:rFonts w:eastAsiaTheme="minorEastAsia"/>
        </w:rPr>
      </w:pPr>
    </w:p>
    <w:p w14:paraId="7D8E00D2" w14:textId="77777777" w:rsidR="00233F57" w:rsidRDefault="00233F57">
      <w:pPr>
        <w:rPr>
          <w:rFonts w:eastAsiaTheme="minorEastAsia"/>
        </w:rPr>
      </w:pPr>
    </w:p>
    <w:p w14:paraId="10C25A9C" w14:textId="15356113" w:rsidR="007B6A0E" w:rsidRDefault="009061C1" w:rsidP="009061C1">
      <w:pPr>
        <w:pStyle w:val="Titre2"/>
        <w:rPr>
          <w:rFonts w:eastAsiaTheme="minorEastAsia"/>
        </w:rPr>
      </w:pPr>
      <w:r>
        <w:rPr>
          <w:rFonts w:eastAsiaTheme="minorEastAsia"/>
        </w:rPr>
        <w:lastRenderedPageBreak/>
        <w:t xml:space="preserve">Résolution de l’équation : </w:t>
      </w:r>
    </w:p>
    <w:p w14:paraId="3BD9C4E2" w14:textId="2C62E7AC" w:rsidR="009061C1" w:rsidRPr="00B12D71" w:rsidRDefault="009061C1" w:rsidP="009061C1">
      <w:pPr>
        <w:rPr>
          <w:sz w:val="4"/>
          <w:szCs w:val="4"/>
        </w:rPr>
      </w:pPr>
    </w:p>
    <w:p w14:paraId="695E7598" w14:textId="39AE5274" w:rsidR="009061C1" w:rsidRDefault="009061C1" w:rsidP="009061C1">
      <w:r>
        <w:t xml:space="preserve">La résolution de l’équation se fera avec deux méthodes différentes : </w:t>
      </w:r>
    </w:p>
    <w:p w14:paraId="71C60869" w14:textId="2E44E829" w:rsidR="009061C1" w:rsidRDefault="009061C1" w:rsidP="009061C1">
      <w:pPr>
        <w:pStyle w:val="Paragraphedeliste"/>
        <w:numPr>
          <w:ilvl w:val="0"/>
          <w:numId w:val="1"/>
        </w:numPr>
      </w:pPr>
      <w:r>
        <w:t>Résolution de l’équation du second degré avec déterminaison de la solution particulière avec les conditions initiales.</w:t>
      </w:r>
    </w:p>
    <w:p w14:paraId="0137A523" w14:textId="202D06F5" w:rsidR="009061C1" w:rsidRDefault="009061C1" w:rsidP="009061C1">
      <w:pPr>
        <w:pStyle w:val="Paragraphedeliste"/>
        <w:numPr>
          <w:ilvl w:val="0"/>
          <w:numId w:val="1"/>
        </w:numPr>
      </w:pPr>
      <w:r>
        <w:t>Résolution de l’équation du second degré avec décomposition en éléments simples et transformation inverse de Laplace.</w:t>
      </w:r>
    </w:p>
    <w:p w14:paraId="7A70AF8E" w14:textId="77777777" w:rsidR="00233F57" w:rsidRPr="009061C1" w:rsidRDefault="00233F57" w:rsidP="00233F57">
      <w:pPr>
        <w:ind w:left="360"/>
      </w:pPr>
    </w:p>
    <w:p w14:paraId="0980B708" w14:textId="7D3E381D" w:rsidR="00D80B16" w:rsidRDefault="009061C1" w:rsidP="00B12D71">
      <w:pPr>
        <w:pStyle w:val="Titre3"/>
        <w:rPr>
          <w:rFonts w:eastAsiaTheme="minorEastAsia"/>
        </w:rPr>
      </w:pPr>
      <w:r w:rsidRPr="00B12D71">
        <w:t>1</w:t>
      </w:r>
      <w:r w:rsidR="00B12D71" w:rsidRPr="00B12D71">
        <w:t>è</w:t>
      </w:r>
      <w:r w:rsidRPr="00B12D71">
        <w:t>re</w:t>
      </w:r>
      <w:r>
        <w:rPr>
          <w:rFonts w:eastAsiaTheme="minorEastAsia"/>
        </w:rPr>
        <w:t xml:space="preserve"> méthode : </w:t>
      </w:r>
    </w:p>
    <w:p w14:paraId="275A9CF1" w14:textId="5A438737" w:rsidR="009061C1" w:rsidRDefault="009061C1" w:rsidP="009061C1"/>
    <w:p w14:paraId="6BA735A0" w14:textId="31367CFB" w:rsidR="009061C1" w:rsidRDefault="009061C1" w:rsidP="009061C1">
      <w:pPr>
        <w:rPr>
          <w:rFonts w:eastAsiaTheme="minorEastAsia"/>
        </w:rPr>
      </w:pPr>
      <w:r>
        <w:tab/>
        <w:t xml:space="preserve">L’équation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color w:val="00B050"/>
              </w:rPr>
              <m:t>p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d.</m:t>
            </m:r>
            <m:r>
              <w:rPr>
                <w:rFonts w:ascii="Cambria Math" w:eastAsiaTheme="minorEastAsia" w:hAnsi="Cambria Math"/>
                <w:color w:val="00B050"/>
              </w:rPr>
              <m:t>p</m:t>
            </m:r>
          </m:num>
          <m:den>
            <m:r>
              <w:rPr>
                <w:rFonts w:ascii="Cambria Math" w:eastAsiaTheme="minorEastAsia" w:hAnsi="Cambria Math"/>
              </w:rPr>
              <m:t>a.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00B050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+b.</m:t>
            </m:r>
            <m:r>
              <w:rPr>
                <w:rFonts w:ascii="Cambria Math" w:eastAsiaTheme="minorEastAsia" w:hAnsi="Cambria Math"/>
                <w:color w:val="00B050"/>
              </w:rPr>
              <m:t>p</m:t>
            </m:r>
            <m:r>
              <w:rPr>
                <w:rFonts w:ascii="Cambria Math" w:eastAsiaTheme="minorEastAsia" w:hAnsi="Cambria Math"/>
              </w:rPr>
              <m:t>+c</m:t>
            </m:r>
          </m:den>
        </m:f>
      </m:oMath>
      <w:r>
        <w:rPr>
          <w:rFonts w:eastAsiaTheme="minorEastAsia"/>
        </w:rPr>
        <w:t xml:space="preserve"> est très proche de la forme </w:t>
      </w:r>
      <m:oMath>
        <m:r>
          <w:rPr>
            <w:rFonts w:ascii="Cambria Math" w:eastAsiaTheme="minorEastAsia" w:hAnsi="Cambria Math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color w:val="00B050"/>
              </w:rPr>
              <m:t>p</m:t>
            </m:r>
          </m:e>
        </m:d>
        <m:r>
          <w:rPr>
            <w:rFonts w:ascii="Cambria Math" w:eastAsiaTheme="minorEastAsia" w:hAnsi="Cambria Math"/>
          </w:rPr>
          <m:t>=T1.</m:t>
        </m:r>
        <m:r>
          <w:rPr>
            <w:rFonts w:ascii="Cambria Math" w:eastAsiaTheme="minorEastAsia" w:hAnsi="Cambria Math"/>
            <w:color w:val="00B050"/>
          </w:rPr>
          <m:t>p</m:t>
        </m:r>
        <m:r>
          <w:rPr>
            <w:rFonts w:ascii="Cambria Math" w:eastAsiaTheme="minorEastAsia" w:hAnsi="Cambria Math"/>
          </w:rPr>
          <m:t xml:space="preserve"> ×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w0²</m:t>
                </m:r>
              </m:den>
            </m:f>
            <m:r>
              <w:rPr>
                <w:rFonts w:ascii="Cambria Math" w:eastAsiaTheme="minorEastAsia" w:hAnsi="Cambria Math"/>
              </w:rPr>
              <m:t>.</m:t>
            </m:r>
            <m:r>
              <w:rPr>
                <w:rFonts w:ascii="Cambria Math" w:eastAsiaTheme="minorEastAsia" w:hAnsi="Cambria Math"/>
                <w:color w:val="00B050"/>
              </w:rPr>
              <m:t>p</m:t>
            </m:r>
            <m:r>
              <w:rPr>
                <w:rFonts w:ascii="Cambria Math" w:eastAsiaTheme="minorEastAsia" w:hAnsi="Cambria Math"/>
              </w:rPr>
              <m:t>²+T2.</m:t>
            </m:r>
            <m:r>
              <w:rPr>
                <w:rFonts w:ascii="Cambria Math" w:eastAsiaTheme="minorEastAsia" w:hAnsi="Cambria Math"/>
                <w:color w:val="00B050"/>
              </w:rPr>
              <m:t>p</m:t>
            </m:r>
            <m:r>
              <w:rPr>
                <w:rFonts w:ascii="Cambria Math" w:eastAsiaTheme="minorEastAsia" w:hAnsi="Cambria Math"/>
              </w:rPr>
              <m:t>+1</m:t>
            </m:r>
          </m:den>
        </m:f>
      </m:oMath>
    </w:p>
    <w:p w14:paraId="00120803" w14:textId="522E4AD8" w:rsidR="00B6198D" w:rsidRPr="009061C1" w:rsidRDefault="00233F57" w:rsidP="00233F57">
      <w:pPr>
        <w:ind w:firstLine="708"/>
        <w:jc w:val="center"/>
      </w:pPr>
      <w:r>
        <w:rPr>
          <w:rFonts w:eastAsiaTheme="minorEastAsia"/>
        </w:rPr>
        <w:t>(</w:t>
      </w:r>
      <w:r w:rsidR="00B6198D">
        <w:rPr>
          <w:rFonts w:eastAsiaTheme="minorEastAsia"/>
        </w:rPr>
        <w:t xml:space="preserve">Avec T1 = d, T2 = b et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w0²</m:t>
            </m:r>
          </m:den>
        </m:f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</m:oMath>
      <w:r>
        <w:rPr>
          <w:rFonts w:eastAsiaTheme="minorEastAsia"/>
        </w:rPr>
        <w:t xml:space="preserve"> )</w:t>
      </w:r>
    </w:p>
    <w:p w14:paraId="67915256" w14:textId="3992FCC3" w:rsidR="00F31731" w:rsidRDefault="00B6198D">
      <w:r>
        <w:rPr>
          <w:rFonts w:eastAsiaTheme="minorEastAsia"/>
          <w:sz w:val="16"/>
          <w:szCs w:val="16"/>
        </w:rPr>
        <w:tab/>
      </w:r>
      <w:r>
        <w:t>Sachant que H(</w:t>
      </w:r>
      <w:r w:rsidRPr="00233F57">
        <w:rPr>
          <w:color w:val="00B050"/>
        </w:rPr>
        <w:t>p</w:t>
      </w:r>
      <w:r>
        <w:t>) = Vs(</w:t>
      </w:r>
      <w:r w:rsidRPr="00233F57">
        <w:rPr>
          <w:color w:val="00B050"/>
        </w:rPr>
        <w:t>p</w:t>
      </w:r>
      <w:r>
        <w:t>) / Ve(</w:t>
      </w:r>
      <w:r w:rsidRPr="00233F57">
        <w:rPr>
          <w:color w:val="00B050"/>
        </w:rPr>
        <w:t>p</w:t>
      </w:r>
      <w:r>
        <w:t xml:space="preserve">), alors on peut écrire l’égalité suivante : </w:t>
      </w:r>
    </w:p>
    <w:p w14:paraId="790CEE6A" w14:textId="5FEF282C" w:rsidR="00B6198D" w:rsidRPr="001142E0" w:rsidRDefault="00891C54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w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.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B050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.Vs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B050"/>
                </w:rPr>
                <m:t>p</m:t>
              </m:r>
            </m:e>
          </m:d>
          <m:r>
            <w:rPr>
              <w:rFonts w:ascii="Cambria Math" w:eastAsiaTheme="minorEastAsia" w:hAnsi="Cambria Math"/>
            </w:rPr>
            <m:t>+T2.</m:t>
          </m:r>
          <m:r>
            <w:rPr>
              <w:rFonts w:ascii="Cambria Math" w:eastAsiaTheme="minorEastAsia" w:hAnsi="Cambria Math"/>
              <w:color w:val="00B050"/>
            </w:rPr>
            <m:t>p</m:t>
          </m:r>
          <m:r>
            <w:rPr>
              <w:rFonts w:ascii="Cambria Math" w:eastAsiaTheme="minorEastAsia" w:hAnsi="Cambria Math"/>
            </w:rPr>
            <m:t>.Vs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B050"/>
                </w:rPr>
                <m:t>p</m:t>
              </m:r>
            </m:e>
          </m:d>
          <m:r>
            <w:rPr>
              <w:rFonts w:ascii="Cambria Math" w:eastAsiaTheme="minorEastAsia" w:hAnsi="Cambria Math"/>
            </w:rPr>
            <m:t>+Vs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B050"/>
                </w:rPr>
                <m:t>p</m:t>
              </m:r>
            </m:e>
          </m:d>
          <m:r>
            <w:rPr>
              <w:rFonts w:ascii="Cambria Math" w:eastAsiaTheme="minorEastAsia" w:hAnsi="Cambria Math"/>
            </w:rPr>
            <m:t>=Ve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B050"/>
                </w:rPr>
                <m:t>p</m:t>
              </m:r>
            </m:e>
          </m:d>
          <m:r>
            <w:rPr>
              <w:rFonts w:ascii="Cambria Math" w:eastAsiaTheme="minorEastAsia" w:hAnsi="Cambria Math"/>
            </w:rPr>
            <m:t>.T1.</m:t>
          </m:r>
          <m:r>
            <w:rPr>
              <w:rFonts w:ascii="Cambria Math" w:eastAsiaTheme="minorEastAsia" w:hAnsi="Cambria Math"/>
              <w:color w:val="00B050"/>
            </w:rPr>
            <m:t>p</m:t>
          </m:r>
        </m:oMath>
      </m:oMathPara>
    </w:p>
    <w:p w14:paraId="2AAE38D4" w14:textId="4BE26921" w:rsidR="00B6198D" w:rsidRDefault="00B6198D">
      <w:r w:rsidRPr="00B6198D">
        <w:t>Par définition,</w:t>
      </w:r>
      <w:r>
        <w:rPr>
          <w:rFonts w:eastAsiaTheme="minorEastAsia"/>
          <w:sz w:val="16"/>
          <w:szCs w:val="16"/>
        </w:rPr>
        <w:t xml:space="preserve"> </w:t>
      </w:r>
      <w:r w:rsidRPr="001142E0">
        <w:rPr>
          <w:rFonts w:eastAsiaTheme="minorEastAsia"/>
          <w:b/>
          <w:bCs/>
          <w:color w:val="00B050"/>
          <w:u w:val="single"/>
        </w:rPr>
        <w:t>p</w:t>
      </w:r>
      <w:r w:rsidRPr="00743701">
        <w:rPr>
          <w:rFonts w:eastAsiaTheme="minorEastAsia"/>
          <w:b/>
          <w:bCs/>
          <w:u w:val="single"/>
        </w:rPr>
        <w:t xml:space="preserve"> = </w:t>
      </w:r>
      <w:proofErr w:type="spellStart"/>
      <w:r w:rsidRPr="00B6198D">
        <w:rPr>
          <w:rFonts w:eastAsiaTheme="minorEastAsia"/>
          <w:b/>
          <w:bCs/>
          <w:u w:val="single"/>
        </w:rPr>
        <w:t>jw</w:t>
      </w:r>
      <w:proofErr w:type="spellEnd"/>
      <w:r w:rsidRPr="00B6198D">
        <w:t xml:space="preserve">, </w:t>
      </w:r>
      <w:r w:rsidR="00B12D71">
        <w:t>or</w:t>
      </w:r>
      <w:r>
        <w:t xml:space="preserve"> avoir </w:t>
      </w:r>
      <w:proofErr w:type="spellStart"/>
      <w:r w:rsidRPr="00B6198D">
        <w:rPr>
          <w:b/>
          <w:bCs/>
          <w:u w:val="single"/>
        </w:rPr>
        <w:t>jw</w:t>
      </w:r>
      <w:proofErr w:type="spellEnd"/>
      <w:r w:rsidR="001142E0">
        <w:t xml:space="preserve"> </w:t>
      </w:r>
      <w:r>
        <w:t>revient à faire la dérivé</w:t>
      </w:r>
      <w:r w:rsidR="00924F9E">
        <w:t>e</w:t>
      </w:r>
      <w:r>
        <w:t xml:space="preserve"> pour passer dans le domaine temporel. On peut donc écrire :</w:t>
      </w:r>
    </w:p>
    <w:p w14:paraId="665A9886" w14:textId="49388B78" w:rsidR="00B6198D" w:rsidRPr="001142E0" w:rsidRDefault="00891C54" w:rsidP="00B6198D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w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.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d'Vs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eastAsiaTheme="minorEastAsia" w:hAnsi="Cambria Math"/>
            </w:rPr>
            <m:t>+T2.Vs.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dVs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eastAsiaTheme="minorEastAsia" w:hAnsi="Cambria Math"/>
            </w:rPr>
            <m:t>+Vs=T1.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dVe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</m:oMath>
      </m:oMathPara>
    </w:p>
    <w:p w14:paraId="68F87909" w14:textId="3B5590DB" w:rsidR="00B6198D" w:rsidRDefault="00B6198D">
      <w:r>
        <w:tab/>
        <w:t xml:space="preserve">Pour rappel, c’est la forme de la sortie à une réponse d’un échelon qui nous intéresse. Par définition, un signal échelon parfait à sa dérivée qui est égale à 0 donc </w:t>
      </w:r>
      <m:oMath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hAnsi="Cambria Math"/>
                <w:sz w:val="16"/>
                <w:szCs w:val="16"/>
              </w:rPr>
              <m:t>dVe</m:t>
            </m:r>
          </m:num>
          <m:den>
            <m:r>
              <w:rPr>
                <w:rFonts w:ascii="Cambria Math" w:hAnsi="Cambria Math"/>
                <w:sz w:val="16"/>
                <w:szCs w:val="16"/>
              </w:rPr>
              <m:t>dt</m:t>
            </m:r>
          </m:den>
        </m:f>
        <m:r>
          <w:rPr>
            <w:rFonts w:ascii="Cambria Math" w:eastAsiaTheme="minorEastAsia" w:hAnsi="Cambria Math"/>
            <w:sz w:val="16"/>
            <w:szCs w:val="16"/>
          </w:rPr>
          <m:t>=0</m:t>
        </m:r>
      </m:oMath>
      <w:r>
        <w:t xml:space="preserve">. On peut donc écrire : </w:t>
      </w:r>
    </w:p>
    <w:p w14:paraId="295FFFA3" w14:textId="3B7B0A90" w:rsidR="00B6198D" w:rsidRPr="001142E0" w:rsidRDefault="00B6198D" w:rsidP="00B6198D">
      <w:pPr>
        <w:rPr>
          <w:rFonts w:eastAsiaTheme="minorEastAsia"/>
          <w:sz w:val="24"/>
          <w:szCs w:val="24"/>
        </w:rPr>
      </w:pPr>
      <w:r>
        <w:tab/>
      </w:r>
      <w:r>
        <w:tab/>
      </w:r>
      <w:r>
        <w:tab/>
      </w:r>
      <w:r w:rsidRPr="00B6198D">
        <w:rPr>
          <w:rFonts w:ascii="Cambria Math" w:eastAsiaTheme="minorEastAsia" w:hAnsi="Cambria Math"/>
          <w:i/>
          <w:sz w:val="16"/>
          <w:szCs w:val="16"/>
        </w:rPr>
        <w:br/>
      </w: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w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.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d'Vs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dt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+T2.Vs.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dVs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dt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+Vs=0</m:t>
          </m:r>
        </m:oMath>
      </m:oMathPara>
    </w:p>
    <w:p w14:paraId="1E657639" w14:textId="5ABB786C" w:rsidR="00B6198D" w:rsidRDefault="00B6198D">
      <w:r>
        <w:t xml:space="preserve">Il ne reste alors plus qu’à résoudre ! </w:t>
      </w:r>
    </w:p>
    <w:p w14:paraId="6507B4A1" w14:textId="7A511BB0" w:rsidR="00B6198D" w:rsidRDefault="00B6198D">
      <w:pPr>
        <w:rPr>
          <w:rFonts w:eastAsiaTheme="minorEastAsia"/>
          <w:sz w:val="16"/>
          <w:szCs w:val="16"/>
        </w:rPr>
      </w:pPr>
      <w:r>
        <w:t xml:space="preserve">Pour plus de simplicité, on simplifiera le terme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w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.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d'Vs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dt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1142E0">
        <w:rPr>
          <w:rFonts w:eastAsiaTheme="minorEastAsia"/>
        </w:rPr>
        <w:t xml:space="preserve"> p</w:t>
      </w:r>
      <w:r w:rsidRPr="001142E0">
        <w:rPr>
          <w:rFonts w:eastAsiaTheme="minorEastAsia"/>
        </w:rPr>
        <w:t xml:space="preserve">ar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d'Vs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dt</m:t>
            </m:r>
          </m:den>
        </m:f>
      </m:oMath>
      <w:r w:rsidR="0082639E" w:rsidRPr="001142E0">
        <w:rPr>
          <w:rFonts w:eastAsiaTheme="minorEastAsia"/>
        </w:rPr>
        <w:t xml:space="preserve"> </w:t>
      </w:r>
      <w:r w:rsidR="001142E0">
        <w:rPr>
          <w:rFonts w:eastAsiaTheme="minorEastAsia"/>
        </w:rPr>
        <w:t xml:space="preserve">, </w:t>
      </w:r>
      <w:r w:rsidR="0082639E" w:rsidRPr="001142E0">
        <w:rPr>
          <w:rFonts w:eastAsiaTheme="minorEastAsia"/>
        </w:rPr>
        <w:t>ce qui revient à multiplier tous les termes par w0² </w:t>
      </w:r>
      <w:r w:rsidR="0082639E">
        <w:rPr>
          <w:rFonts w:eastAsiaTheme="minorEastAsia"/>
          <w:sz w:val="16"/>
          <w:szCs w:val="16"/>
        </w:rPr>
        <w:t>:</w:t>
      </w:r>
    </w:p>
    <w:p w14:paraId="2B589413" w14:textId="1D7C5A91" w:rsidR="0082639E" w:rsidRPr="001142E0" w:rsidRDefault="0082639E">
      <w:pPr>
        <w:rPr>
          <w:rFonts w:ascii="Cambria Math" w:eastAsiaTheme="minorEastAsia" w:hAnsi="Cambria Math"/>
          <w:i/>
        </w:rPr>
      </w:pPr>
      <w:r>
        <w:rPr>
          <w:rFonts w:eastAsiaTheme="minorEastAsia"/>
          <w:sz w:val="16"/>
          <w:szCs w:val="16"/>
        </w:rPr>
        <w:tab/>
      </w:r>
      <w:r>
        <w:rPr>
          <w:rFonts w:eastAsiaTheme="minorEastAsia"/>
          <w:sz w:val="16"/>
          <w:szCs w:val="16"/>
        </w:rPr>
        <w:tab/>
      </w:r>
      <w:r>
        <w:rPr>
          <w:rFonts w:eastAsiaTheme="minorEastAsia"/>
          <w:sz w:val="16"/>
          <w:szCs w:val="16"/>
        </w:rPr>
        <w:tab/>
      </w:r>
      <w:r w:rsidRPr="0082639E">
        <w:rPr>
          <w:rFonts w:ascii="Cambria Math" w:eastAsiaTheme="minorEastAsia" w:hAnsi="Cambria Math"/>
          <w:i/>
          <w:sz w:val="16"/>
          <w:szCs w:val="16"/>
        </w:rPr>
        <w:br/>
      </w: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d'Vs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eastAsiaTheme="minorEastAsia" w:hAnsi="Cambria Math"/>
            </w:rPr>
            <m:t>+w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0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.T2.Vs.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dVs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eastAsiaTheme="minorEastAsia" w:hAnsi="Cambria Math"/>
            </w:rPr>
            <m:t>+w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0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.Vs=0</m:t>
          </m:r>
        </m:oMath>
      </m:oMathPara>
    </w:p>
    <w:p w14:paraId="45B35367" w14:textId="2714BE49" w:rsidR="0082639E" w:rsidRDefault="0082639E">
      <w:r w:rsidRPr="0082639E">
        <w:t xml:space="preserve">Et on résout : </w:t>
      </w:r>
    </w:p>
    <w:p w14:paraId="08884C00" w14:textId="7D9BE3D6" w:rsidR="0082639E" w:rsidRDefault="0082639E">
      <w:r>
        <w:t>L’équation est de la forme : a</w:t>
      </w:r>
      <w:r w:rsidR="001142E0">
        <w:t>.</w:t>
      </w:r>
      <w:r>
        <w:t>y’’ + b</w:t>
      </w:r>
      <w:r w:rsidR="001142E0">
        <w:t>.</w:t>
      </w:r>
      <w:r>
        <w:t>y’ + c</w:t>
      </w:r>
      <w:r w:rsidR="001142E0">
        <w:t>.</w:t>
      </w:r>
      <w:r>
        <w:t>y = 0 Ce qui revient à écrire a</w:t>
      </w:r>
      <w:r w:rsidR="001142E0">
        <w:t>.</w:t>
      </w:r>
      <w:r>
        <w:t>r² + b</w:t>
      </w:r>
      <w:r w:rsidR="001142E0">
        <w:t>.</w:t>
      </w:r>
      <w:r>
        <w:t>r + c = 0</w:t>
      </w:r>
    </w:p>
    <w:p w14:paraId="61D4CBC9" w14:textId="60808FC3" w:rsidR="0082639E" w:rsidRDefault="0082639E">
      <w:r>
        <w:t>Ici, a = 1, b = w0²</w:t>
      </w:r>
      <w:r w:rsidR="001142E0">
        <w:t>.</w:t>
      </w:r>
      <w:r>
        <w:t xml:space="preserve">T2 et c = w0². </w:t>
      </w:r>
    </w:p>
    <w:p w14:paraId="42EC22C3" w14:textId="64875C3E" w:rsidR="0082639E" w:rsidRDefault="0082639E">
      <w:r>
        <w:t xml:space="preserve">On calcule le discriminant ! </w:t>
      </w:r>
    </w:p>
    <w:p w14:paraId="588F510E" w14:textId="77777777" w:rsidR="0082639E" w:rsidRPr="0082639E" w:rsidRDefault="0082639E" w:rsidP="0082639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∆ 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-4ac</m:t>
          </m:r>
        </m:oMath>
      </m:oMathPara>
    </w:p>
    <w:p w14:paraId="57BE640B" w14:textId="197620AD" w:rsidR="0082639E" w:rsidRPr="0082639E" w:rsidRDefault="0082639E" w:rsidP="0082639E">
      <w:pPr>
        <w:rPr>
          <w:rFonts w:ascii="Cambria Math" w:eastAsiaTheme="minorEastAsia" w:hAnsi="Cambria Math"/>
          <w:i/>
        </w:rPr>
      </w:pPr>
      <w:r w:rsidRPr="0082639E">
        <w:rPr>
          <w:rFonts w:ascii="Cambria Math" w:hAnsi="Cambria Math"/>
          <w:i/>
        </w:rPr>
        <w:br/>
      </w:r>
      <m:oMathPara>
        <m:oMath>
          <m:r>
            <w:rPr>
              <w:rFonts w:ascii="Cambria Math" w:hAnsi="Cambria Math"/>
            </w:rPr>
            <m:t>∆ 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w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.T2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-4.w0²</m:t>
          </m:r>
        </m:oMath>
      </m:oMathPara>
    </w:p>
    <w:p w14:paraId="35B64D8F" w14:textId="3F6923AB" w:rsidR="0082639E" w:rsidRDefault="0082639E" w:rsidP="0082639E">
      <w:r w:rsidRPr="0082639E">
        <w:lastRenderedPageBreak/>
        <w:t xml:space="preserve">Que l’on peut réécrire : </w:t>
      </w:r>
    </w:p>
    <w:p w14:paraId="21F5EE5E" w14:textId="4962A941" w:rsidR="0082639E" w:rsidRPr="0082639E" w:rsidRDefault="0082639E" w:rsidP="0082639E">
      <w:pPr>
        <w:rPr>
          <w:rFonts w:eastAsiaTheme="minorEastAsia"/>
        </w:rPr>
      </w:pPr>
      <w:r>
        <w:tab/>
      </w:r>
      <w:r>
        <w:tab/>
      </w:r>
      <w:r>
        <w:tab/>
      </w:r>
      <w:r>
        <w:tab/>
      </w:r>
      <w:r w:rsidRPr="0082639E">
        <w:rPr>
          <w:rFonts w:ascii="Cambria Math" w:hAnsi="Cambria Math"/>
          <w:i/>
        </w:rPr>
        <w:br/>
      </w:r>
      <m:oMathPara>
        <m:oMath>
          <m:r>
            <w:rPr>
              <w:rFonts w:ascii="Cambria Math" w:hAnsi="Cambria Math"/>
            </w:rPr>
            <m:t>∆ 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w0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.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w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.T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-4</m:t>
              </m:r>
            </m:e>
          </m:d>
        </m:oMath>
      </m:oMathPara>
    </w:p>
    <w:p w14:paraId="3F8A220D" w14:textId="72C65187" w:rsidR="0082639E" w:rsidRPr="0082639E" w:rsidRDefault="0082639E" w:rsidP="0082639E"/>
    <w:p w14:paraId="4624D415" w14:textId="2559E6F5" w:rsidR="0082639E" w:rsidRPr="0082639E" w:rsidRDefault="0082639E">
      <w:pPr>
        <w:rPr>
          <w:rFonts w:eastAsiaTheme="minorEastAsia"/>
        </w:rPr>
      </w:pPr>
      <w:r>
        <w:rPr>
          <w:rFonts w:eastAsiaTheme="minorEastAsia"/>
        </w:rPr>
        <w:t xml:space="preserve">Pour rappel : w0²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R1+R2</m:t>
            </m:r>
          </m:num>
          <m:den>
            <m:r>
              <w:rPr>
                <w:rFonts w:ascii="Cambria Math" w:eastAsiaTheme="minorEastAsia" w:hAnsi="Cambria Math"/>
              </w:rPr>
              <m:t>R1.R2.R3.C1.C2</m:t>
            </m:r>
          </m:den>
        </m:f>
      </m:oMath>
      <w:r>
        <w:rPr>
          <w:rFonts w:eastAsiaTheme="minorEastAsia"/>
        </w:rPr>
        <w:t xml:space="preserve"> et T2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R1+R2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R1.R2.C1+R2.R3.C2+R1.R3.C2+R1.R2.C2</m:t>
                </m:r>
              </m:e>
            </m:d>
          </m:den>
        </m:f>
      </m:oMath>
    </w:p>
    <w:p w14:paraId="4AC8ED78" w14:textId="77777777" w:rsidR="00B6198D" w:rsidRPr="00B6198D" w:rsidRDefault="00B6198D">
      <w:pPr>
        <w:rPr>
          <w:rFonts w:eastAsiaTheme="minorEastAsia"/>
          <w:sz w:val="16"/>
          <w:szCs w:val="16"/>
        </w:rPr>
      </w:pPr>
    </w:p>
    <w:p w14:paraId="6D66F79B" w14:textId="6F22A232" w:rsidR="00AC05FC" w:rsidRDefault="00764031">
      <w:pPr>
        <w:rPr>
          <w:rFonts w:ascii="Verdana" w:hAnsi="Verdana"/>
          <w:color w:val="666666"/>
          <w:sz w:val="26"/>
          <w:szCs w:val="26"/>
          <w:shd w:val="clear" w:color="auto" w:fill="FFFFFF"/>
        </w:rPr>
      </w:pPr>
      <w:r w:rsidRPr="00764031">
        <w:rPr>
          <w:rFonts w:eastAsiaTheme="minorEastAsia"/>
        </w:rPr>
        <w:t>Du fait de</w:t>
      </w:r>
      <w:r w:rsidR="0082639E" w:rsidRPr="00764031">
        <w:rPr>
          <w:rFonts w:eastAsiaTheme="minorEastAsia"/>
        </w:rPr>
        <w:t xml:space="preserve"> la nature du circuit,</w:t>
      </w:r>
      <w:r w:rsidR="0082639E">
        <w:rPr>
          <w:rFonts w:eastAsiaTheme="minorEastAsia"/>
          <w:sz w:val="16"/>
          <w:szCs w:val="16"/>
        </w:rPr>
        <w:t xml:space="preserve"> </w:t>
      </w:r>
      <m:oMath>
        <m:r>
          <w:rPr>
            <w:rFonts w:ascii="Cambria Math" w:hAnsi="Cambria Math"/>
          </w:rPr>
          <m:t>∆ &gt;0</m:t>
        </m:r>
      </m:oMath>
      <w:r>
        <w:rPr>
          <w:rFonts w:eastAsiaTheme="minorEastAsia"/>
        </w:rPr>
        <w:t xml:space="preserve"> on auras donc je cite BLACK JACK 2 : </w:t>
      </w:r>
      <w:r w:rsidRPr="00764031">
        <w:rPr>
          <w:rFonts w:eastAsiaTheme="minorEastAsia"/>
          <w:sz w:val="20"/>
          <w:szCs w:val="20"/>
        </w:rPr>
        <w:t>« </w:t>
      </w:r>
      <w:r w:rsidRPr="00764031">
        <w:rPr>
          <w:rFonts w:ascii="Verdana" w:hAnsi="Verdana"/>
          <w:color w:val="666666"/>
          <w:sz w:val="20"/>
          <w:szCs w:val="20"/>
          <w:shd w:val="clear" w:color="auto" w:fill="FFFFFF"/>
        </w:rPr>
        <w:t>qui donnera 2 exponentielles réelles où apparaîtront 2 constantes qui devront être déterminées à partir de conditions initiales. »</w:t>
      </w:r>
    </w:p>
    <w:p w14:paraId="42175210" w14:textId="089D30FF" w:rsidR="00764031" w:rsidRDefault="00764031">
      <w:pPr>
        <w:rPr>
          <w:rFonts w:ascii="Verdana" w:eastAsiaTheme="minorEastAsia" w:hAnsi="Verdana"/>
          <w:color w:val="666666"/>
          <w:sz w:val="26"/>
          <w:szCs w:val="26"/>
          <w:shd w:val="clear" w:color="auto" w:fill="FFFFFF"/>
        </w:rPr>
      </w:pPr>
      <w:r w:rsidRPr="00764031">
        <w:rPr>
          <w:rFonts w:eastAsiaTheme="minorEastAsia"/>
        </w:rPr>
        <w:t>La forme de la solution</w:t>
      </w:r>
      <w:r>
        <w:rPr>
          <w:rFonts w:eastAsiaTheme="minorEastAsia"/>
        </w:rPr>
        <w:t xml:space="preserve"> pour</w:t>
      </w:r>
      <w:r>
        <w:rPr>
          <w:rFonts w:eastAsiaTheme="minorEastAsia"/>
          <w:sz w:val="16"/>
          <w:szCs w:val="16"/>
        </w:rPr>
        <w:t xml:space="preserve"> </w:t>
      </w:r>
      <m:oMath>
        <m:r>
          <w:rPr>
            <w:rFonts w:ascii="Cambria Math" w:hAnsi="Cambria Math"/>
          </w:rPr>
          <m:t>∆ &gt;0</m:t>
        </m:r>
      </m:oMath>
      <w:r>
        <w:rPr>
          <w:rFonts w:eastAsiaTheme="minorEastAsia"/>
        </w:rPr>
        <w:t xml:space="preserve"> </w:t>
      </w:r>
      <w:r w:rsidRPr="00764031">
        <w:rPr>
          <w:rFonts w:eastAsiaTheme="minorEastAsia"/>
        </w:rPr>
        <w:t xml:space="preserve"> </w:t>
      </w:r>
      <w:r>
        <w:rPr>
          <w:rFonts w:eastAsiaTheme="minorEastAsia"/>
        </w:rPr>
        <w:t>est</w:t>
      </w:r>
      <w:r w:rsidRPr="00764031">
        <w:rPr>
          <w:rFonts w:eastAsiaTheme="minorEastAsia"/>
        </w:rPr>
        <w:t xml:space="preserve"> la suivante :</w:t>
      </w:r>
      <w:r>
        <w:rPr>
          <w:rFonts w:ascii="Verdana" w:hAnsi="Verdana"/>
          <w:color w:val="666666"/>
          <w:sz w:val="26"/>
          <w:szCs w:val="26"/>
          <w:shd w:val="clear" w:color="auto" w:fill="FFFFFF"/>
        </w:rPr>
        <w:t xml:space="preserve"> </w:t>
      </w:r>
      <m:oMath>
        <m:r>
          <w:rPr>
            <w:rFonts w:ascii="Cambria Math" w:eastAsiaTheme="minorEastAsia" w:hAnsi="Cambria Math"/>
          </w:rPr>
          <m:t>A.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r1t</m:t>
            </m:r>
          </m:sup>
        </m:sSup>
        <m:r>
          <w:rPr>
            <w:rFonts w:ascii="Cambria Math" w:eastAsiaTheme="minorEastAsia" w:hAnsi="Cambria Math"/>
          </w:rPr>
          <m:t>+B.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r2t</m:t>
            </m:r>
          </m:sup>
        </m:sSup>
      </m:oMath>
    </w:p>
    <w:p w14:paraId="36ED7989" w14:textId="58A05FB2" w:rsidR="00764031" w:rsidRDefault="00764031">
      <w:pPr>
        <w:rPr>
          <w:rFonts w:eastAsiaTheme="minorEastAsia"/>
          <w:sz w:val="16"/>
          <w:szCs w:val="16"/>
        </w:rPr>
      </w:pPr>
      <w:r w:rsidRPr="00764031">
        <w:rPr>
          <w:rFonts w:eastAsiaTheme="minorEastAsia"/>
        </w:rPr>
        <w:t xml:space="preserve">Par définition, comme on </w:t>
      </w:r>
      <w:r w:rsidR="00AC05FC">
        <w:rPr>
          <w:rFonts w:eastAsiaTheme="minorEastAsia"/>
        </w:rPr>
        <w:t>a</w:t>
      </w:r>
      <w:r w:rsidRPr="00764031">
        <w:rPr>
          <w:rFonts w:eastAsiaTheme="minorEastAsia"/>
        </w:rPr>
        <w:t xml:space="preserve"> des circuit RC, la solution </w:t>
      </w:r>
      <w:r w:rsidR="00EE6E64">
        <w:rPr>
          <w:rFonts w:eastAsiaTheme="minorEastAsia"/>
        </w:rPr>
        <w:t>pourra aussi être écrite sous la forme</w:t>
      </w:r>
      <w:r w:rsidRPr="00764031">
        <w:rPr>
          <w:rFonts w:eastAsiaTheme="minorEastAsia"/>
        </w:rPr>
        <w:t xml:space="preserve"> suivante </w:t>
      </w:r>
      <w:r>
        <w:rPr>
          <w:rFonts w:eastAsiaTheme="minorEastAsia"/>
          <w:sz w:val="16"/>
          <w:szCs w:val="16"/>
        </w:rPr>
        <w:t xml:space="preserve">: </w:t>
      </w:r>
      <m:oMath>
        <m:r>
          <w:rPr>
            <w:rFonts w:ascii="Cambria Math" w:eastAsiaTheme="minorEastAsia" w:hAnsi="Cambria Math"/>
          </w:rPr>
          <m:t>A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.e</m:t>
            </m:r>
          </m:e>
          <m:sup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t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τ1</m:t>
                </m:r>
              </m:den>
            </m:f>
          </m:sup>
        </m:sSup>
        <m:r>
          <w:rPr>
            <w:rFonts w:ascii="Cambria Math" w:eastAsiaTheme="minorEastAsia" w:hAnsi="Cambria Math"/>
          </w:rPr>
          <m:t>+B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.e</m:t>
            </m:r>
          </m:e>
          <m:sup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t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τ2</m:t>
                </m:r>
              </m:den>
            </m:f>
          </m:sup>
        </m:sSup>
      </m:oMath>
    </w:p>
    <w:p w14:paraId="670B8BE5" w14:textId="3541F675" w:rsidR="00F31731" w:rsidRPr="00764031" w:rsidRDefault="0076403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r1=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 xml:space="preserve">-b+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∆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2.a</m:t>
              </m:r>
            </m:den>
          </m:f>
          <m:r>
            <w:rPr>
              <w:rFonts w:ascii="Cambria Math" w:eastAsiaTheme="minorEastAsia" w:hAnsi="Cambria Math"/>
            </w:rPr>
            <m:t xml:space="preserve"> et r2=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 xml:space="preserve">-b-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∆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2.a</m:t>
              </m:r>
            </m:den>
          </m:f>
        </m:oMath>
      </m:oMathPara>
    </w:p>
    <w:p w14:paraId="1BD14850" w14:textId="46CFF83C" w:rsidR="00F31731" w:rsidRDefault="00F31731">
      <w:pPr>
        <w:rPr>
          <w:rFonts w:eastAsiaTheme="minorEastAsia"/>
          <w:sz w:val="16"/>
          <w:szCs w:val="16"/>
        </w:rPr>
      </w:pPr>
    </w:p>
    <w:p w14:paraId="3372E11A" w14:textId="77FC1928" w:rsidR="00F31731" w:rsidRDefault="00EE6E64">
      <w:pPr>
        <w:rPr>
          <w:rFonts w:eastAsiaTheme="minorEastAsia"/>
        </w:rPr>
      </w:pPr>
      <w:r w:rsidRPr="00EE6E64">
        <w:rPr>
          <w:rFonts w:eastAsiaTheme="minorEastAsia"/>
        </w:rPr>
        <w:t>Sachant que</w:t>
      </w:r>
      <w:r>
        <w:rPr>
          <w:rFonts w:eastAsiaTheme="minorEastAsia"/>
          <w:sz w:val="16"/>
          <w:szCs w:val="16"/>
        </w:rPr>
        <w:t xml:space="preserve"> </w:t>
      </w:r>
      <m:oMath>
        <m:r>
          <w:rPr>
            <w:rFonts w:ascii="Cambria Math" w:hAnsi="Cambria Math"/>
          </w:rPr>
          <m:t>∆ 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w0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.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w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.T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-4</m:t>
            </m:r>
          </m:e>
        </m:d>
      </m:oMath>
      <w:r>
        <w:rPr>
          <w:rFonts w:eastAsiaTheme="minorEastAsia"/>
        </w:rPr>
        <w:t>, b = w0²</w:t>
      </w:r>
      <w:r w:rsidR="00AC05FC">
        <w:rPr>
          <w:rFonts w:eastAsiaTheme="minorEastAsia"/>
        </w:rPr>
        <w:t>.</w:t>
      </w:r>
      <w:r>
        <w:rPr>
          <w:rFonts w:eastAsiaTheme="minorEastAsia"/>
        </w:rPr>
        <w:t xml:space="preserve">T2 et a = 1 on peut écrire : </w:t>
      </w:r>
    </w:p>
    <w:p w14:paraId="2BEAD820" w14:textId="77777777" w:rsidR="00EE6E64" w:rsidRDefault="00EE6E64">
      <w:pPr>
        <w:rPr>
          <w:rFonts w:eastAsiaTheme="minorEastAsia"/>
          <w:sz w:val="16"/>
          <w:szCs w:val="16"/>
        </w:rPr>
      </w:pPr>
    </w:p>
    <w:p w14:paraId="1EB56F64" w14:textId="19E04BBD" w:rsidR="00EE6E64" w:rsidRPr="00764031" w:rsidRDefault="00EE6E64" w:rsidP="00EE6E6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r1=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-w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 xml:space="preserve">.T2+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w0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.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.T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-4</m:t>
                      </m:r>
                    </m:e>
                  </m:d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 et r2=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-w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 xml:space="preserve">.T2-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w0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.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.T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-4</m:t>
                      </m:r>
                    </m:e>
                  </m:d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7E3ECC10" w14:textId="5AB5E5F3" w:rsidR="00F31731" w:rsidRDefault="00EE6E64">
      <w:pPr>
        <w:rPr>
          <w:rFonts w:eastAsiaTheme="minorEastAsia"/>
        </w:rPr>
      </w:pPr>
      <w:r w:rsidRPr="00EE6E64">
        <w:rPr>
          <w:rFonts w:eastAsiaTheme="minorEastAsia"/>
        </w:rPr>
        <w:t xml:space="preserve">Maintenant que les racines sont définies, il faut trouver solution particulière en fonction des conditions initiales :  </w:t>
      </w:r>
    </w:p>
    <w:p w14:paraId="1AA78537" w14:textId="64F221B8" w:rsidR="00EE6E64" w:rsidRDefault="00EE6E64">
      <w:pPr>
        <w:rPr>
          <w:rFonts w:eastAsiaTheme="minorEastAsia"/>
        </w:rPr>
      </w:pPr>
      <w:r>
        <w:rPr>
          <w:rFonts w:eastAsiaTheme="minorEastAsia"/>
        </w:rPr>
        <w:t>A t = 0, Ve = 0, tout le circuit est déchargé, donc Vs = 0. On peut donc écrire :</w:t>
      </w:r>
    </w:p>
    <w:p w14:paraId="38046C02" w14:textId="6F2E8C2D" w:rsidR="00EE6E64" w:rsidRPr="00EE6E64" w:rsidRDefault="00EE6E64">
      <w:pPr>
        <w:rPr>
          <w:rFonts w:ascii="Cambria Math" w:eastAsiaTheme="minorEastAsia" w:hAnsi="Cambria Math"/>
          <w:i/>
        </w:rPr>
      </w:pPr>
      <m:oMathPara>
        <m:oMath>
          <m:r>
            <w:rPr>
              <w:rFonts w:ascii="Cambria Math" w:eastAsiaTheme="minorEastAsia" w:hAnsi="Cambria Math"/>
            </w:rPr>
            <m:t>Vs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t=0</m:t>
              </m:r>
            </m:e>
          </m:d>
          <m:r>
            <w:rPr>
              <w:rFonts w:ascii="Cambria Math" w:eastAsiaTheme="minorEastAsia" w:hAnsi="Cambria Math"/>
            </w:rPr>
            <m:t>= A.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p>
          <m:r>
            <w:rPr>
              <w:rFonts w:ascii="Cambria Math" w:eastAsiaTheme="minorEastAsia" w:hAnsi="Cambria Math"/>
            </w:rPr>
            <m:t>+B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.e</m:t>
              </m:r>
            </m:e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p>
          <m:r>
            <w:rPr>
              <w:rFonts w:ascii="Cambria Math" w:eastAsiaTheme="minorEastAsia" w:hAnsi="Cambria Math"/>
            </w:rPr>
            <m:t>=0</m:t>
          </m:r>
        </m:oMath>
      </m:oMathPara>
    </w:p>
    <w:p w14:paraId="393C8978" w14:textId="3C42F0F4" w:rsidR="00EE6E64" w:rsidRPr="00AC05FC" w:rsidRDefault="00EE6E64" w:rsidP="00EE6E64">
      <w:pPr>
        <w:rPr>
          <w:rFonts w:ascii="Cambria Math" w:eastAsiaTheme="minorEastAsia" w:hAnsi="Cambria Math"/>
          <w:i/>
        </w:rPr>
      </w:pPr>
      <m:oMathPara>
        <m:oMath>
          <m:r>
            <w:rPr>
              <w:rFonts w:ascii="Cambria Math" w:eastAsiaTheme="minorEastAsia" w:hAnsi="Cambria Math"/>
            </w:rPr>
            <m:t>A+B=0 Donc, A= -B ou B= -A</m:t>
          </m:r>
        </m:oMath>
      </m:oMathPara>
    </w:p>
    <w:p w14:paraId="7160EE93" w14:textId="58D10B00" w:rsidR="00EE6E64" w:rsidRDefault="00EE6E64">
      <w:pPr>
        <w:rPr>
          <w:rFonts w:eastAsiaTheme="minorEastAsia"/>
        </w:rPr>
      </w:pPr>
      <w:r>
        <w:rPr>
          <w:rFonts w:eastAsiaTheme="minorEastAsia"/>
        </w:rPr>
        <w:t xml:space="preserve">A t = 0+, Ve = e, tout le circuit comment à se charge, </w:t>
      </w:r>
      <w:r w:rsidR="008B4029">
        <w:rPr>
          <w:rFonts w:eastAsiaTheme="minorEastAsia"/>
        </w:rPr>
        <w:t>les condensateurs</w:t>
      </w:r>
      <w:r>
        <w:rPr>
          <w:rFonts w:eastAsiaTheme="minorEastAsia"/>
        </w:rPr>
        <w:t xml:space="preserve"> sont cependant toujours déchargés et sont donc considérer comme des interrupteurs fermés</w:t>
      </w:r>
      <w:r w:rsidR="008B4029">
        <w:rPr>
          <w:rFonts w:eastAsiaTheme="minorEastAsia"/>
        </w:rPr>
        <w:t xml:space="preserve"> ou des fils</w:t>
      </w:r>
      <w:r>
        <w:rPr>
          <w:rFonts w:eastAsiaTheme="minorEastAsia"/>
        </w:rPr>
        <w:t> :</w:t>
      </w:r>
    </w:p>
    <w:p w14:paraId="7F4DA4BD" w14:textId="7362BD95" w:rsidR="00EE6E64" w:rsidRDefault="008B4029" w:rsidP="00AC05FC">
      <w:pPr>
        <w:jc w:val="center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30648AF9" wp14:editId="0A2B8CF3">
            <wp:extent cx="5449824" cy="240892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1971" cy="2409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FF70A" w14:textId="3585027D" w:rsidR="008B4029" w:rsidRDefault="008B4029">
      <w:pPr>
        <w:rPr>
          <w:rFonts w:eastAsiaTheme="minorEastAsia"/>
        </w:rPr>
      </w:pPr>
    </w:p>
    <w:p w14:paraId="4ABD56AB" w14:textId="43CAEDD7" w:rsidR="008B4029" w:rsidRDefault="008B4029">
      <w:pPr>
        <w:rPr>
          <w:rFonts w:eastAsiaTheme="minorEastAsia"/>
        </w:rPr>
      </w:pPr>
      <w:r>
        <w:rPr>
          <w:rFonts w:eastAsiaTheme="minorEastAsia"/>
        </w:rPr>
        <w:t>Ainsi, on peut écrire que Vs = Vc1.R2 n’est pas pris en compte car court-circuité par C01. Il ne reste plus qu’a exprimé Vc1 :</w:t>
      </w:r>
    </w:p>
    <w:p w14:paraId="1251577F" w14:textId="5B132759" w:rsidR="008B4029" w:rsidRPr="008B4029" w:rsidRDefault="008B4029" w:rsidP="008B4029">
      <w:pPr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Le courant dans le condensateur=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Ve</m:t>
              </m:r>
            </m:num>
            <m:den>
              <m:r>
                <w:rPr>
                  <w:rFonts w:ascii="Cambria Math" w:eastAsiaTheme="minorEastAsia" w:hAnsi="Cambria Math"/>
                </w:rPr>
                <m:t>R01</m:t>
              </m:r>
            </m:den>
          </m:f>
          <m:r>
            <w:rPr>
              <w:rFonts w:ascii="Cambria Math" w:eastAsiaTheme="minorEastAsia" w:hAnsi="Cambria Math"/>
            </w:rPr>
            <m:t xml:space="preserve">=C01.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dVc1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</m:oMath>
      </m:oMathPara>
    </w:p>
    <w:p w14:paraId="7689D57E" w14:textId="08D95DCC" w:rsidR="008B4029" w:rsidRPr="008B4029" w:rsidRDefault="008B4029" w:rsidP="008B4029">
      <w:pPr>
        <w:jc w:val="center"/>
        <w:rPr>
          <w:rFonts w:eastAsiaTheme="minorEastAsia"/>
        </w:rPr>
      </w:pPr>
      <w:r>
        <w:rPr>
          <w:rFonts w:eastAsiaTheme="minorEastAsia"/>
        </w:rPr>
        <w:t>Comme Vc1 = Vs, on peut écrire</w:t>
      </w:r>
      <w:r w:rsidR="008D5FC8">
        <w:rPr>
          <w:rFonts w:eastAsiaTheme="minorEastAsia"/>
        </w:rPr>
        <w:t xml:space="preserve"> :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dVs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EVe</m:t>
            </m:r>
          </m:num>
          <m:den>
            <m:r>
              <w:rPr>
                <w:rFonts w:ascii="Cambria Math" w:eastAsiaTheme="minorEastAsia" w:hAnsi="Cambria Math"/>
              </w:rPr>
              <m:t>R01.C01</m:t>
            </m:r>
          </m:den>
        </m:f>
      </m:oMath>
    </w:p>
    <w:p w14:paraId="5E464BE9" w14:textId="7CD99A89" w:rsidR="008B4029" w:rsidRDefault="008D5FC8" w:rsidP="008D5FC8">
      <w:pPr>
        <w:rPr>
          <w:rFonts w:eastAsiaTheme="minorEastAsia"/>
        </w:rPr>
      </w:pPr>
      <w:r>
        <w:rPr>
          <w:rFonts w:eastAsiaTheme="minorEastAsia"/>
        </w:rPr>
        <w:t xml:space="preserve">En utilisant Vs(t) = </w:t>
      </w:r>
      <m:oMath>
        <m:r>
          <w:rPr>
            <w:rFonts w:ascii="Cambria Math" w:eastAsiaTheme="minorEastAsia" w:hAnsi="Cambria Math"/>
          </w:rPr>
          <m:t>A.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r1.</m:t>
            </m:r>
            <m:r>
              <w:rPr>
                <w:rFonts w:ascii="Cambria Math" w:eastAsiaTheme="minorEastAsia" w:hAnsi="Cambria Math"/>
                <w:color w:val="FF0000"/>
              </w:rPr>
              <m:t>t</m:t>
            </m:r>
          </m:sup>
        </m:sSup>
        <m:r>
          <w:rPr>
            <w:rFonts w:ascii="Cambria Math" w:eastAsiaTheme="minorEastAsia" w:hAnsi="Cambria Math"/>
          </w:rPr>
          <m:t>+B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.e</m:t>
            </m:r>
          </m:e>
          <m:sup>
            <m:r>
              <w:rPr>
                <w:rFonts w:ascii="Cambria Math" w:eastAsiaTheme="minorEastAsia" w:hAnsi="Cambria Math"/>
              </w:rPr>
              <m:t>r2.</m:t>
            </m:r>
            <m:r>
              <w:rPr>
                <w:rFonts w:ascii="Cambria Math" w:eastAsiaTheme="minorEastAsia" w:hAnsi="Cambria Math"/>
                <w:color w:val="FF0000"/>
              </w:rPr>
              <m:t>t</m:t>
            </m:r>
          </m:sup>
        </m:sSup>
      </m:oMath>
      <w:r>
        <w:rPr>
          <w:rFonts w:eastAsiaTheme="minorEastAsia"/>
        </w:rPr>
        <w:t xml:space="preserve">, on peut calculer : </w:t>
      </w:r>
    </w:p>
    <w:p w14:paraId="1E290716" w14:textId="054F07B0" w:rsidR="008D5FC8" w:rsidRPr="008D5FC8" w:rsidRDefault="00891C54" w:rsidP="008D5FC8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dVs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</w:rPr>
                <m:t>t</m:t>
              </m:r>
              <m:r>
                <w:rPr>
                  <w:rFonts w:ascii="Cambria Math" w:eastAsiaTheme="minorEastAsia" w:hAnsi="Cambria Math"/>
                </w:rPr>
                <m:t>=0+</m:t>
              </m:r>
            </m:e>
          </m:d>
          <m: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Ve</m:t>
              </m:r>
            </m:num>
            <m:den>
              <m:r>
                <w:rPr>
                  <w:rFonts w:ascii="Cambria Math" w:eastAsiaTheme="minorEastAsia" w:hAnsi="Cambria Math"/>
                </w:rPr>
                <m:t>R01.C01</m:t>
              </m:r>
            </m:den>
          </m:f>
          <m: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d(A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.e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r1.</m:t>
                  </m:r>
                  <m:r>
                    <w:rPr>
                      <w:rFonts w:ascii="Cambria Math" w:eastAsiaTheme="minorEastAsia" w:hAnsi="Cambria Math"/>
                      <w:color w:val="FF0000"/>
                    </w:rPr>
                    <m:t>t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+B.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r2.</m:t>
                  </m:r>
                  <m:r>
                    <w:rPr>
                      <w:rFonts w:ascii="Cambria Math" w:eastAsiaTheme="minorEastAsia" w:hAnsi="Cambria Math"/>
                      <w:color w:val="FF0000"/>
                    </w:rPr>
                    <m:t>t</m:t>
                  </m:r>
                </m:sup>
              </m:sSup>
              <m:r>
                <w:rPr>
                  <w:rFonts w:ascii="Cambria Math" w:eastAsiaTheme="minorEastAsia" w:hAnsi="Cambria Math"/>
                </w:rPr>
                <m:t>)</m:t>
              </m:r>
            </m:num>
            <m:den>
              <m:r>
                <w:rPr>
                  <w:rFonts w:ascii="Cambria Math" w:eastAsiaTheme="minorEastAsia" w:hAnsi="Cambria Math"/>
                </w:rPr>
                <m:t>d</m:t>
              </m:r>
              <m:r>
                <w:rPr>
                  <w:rFonts w:ascii="Cambria Math" w:eastAsiaTheme="minorEastAsia" w:hAnsi="Cambria Math"/>
                  <w:color w:val="FF0000"/>
                </w:rPr>
                <m:t>t</m:t>
              </m:r>
            </m:den>
          </m:f>
        </m:oMath>
      </m:oMathPara>
    </w:p>
    <w:p w14:paraId="3D68061E" w14:textId="45465677" w:rsidR="008D5FC8" w:rsidRPr="008D5FC8" w:rsidRDefault="00891C54" w:rsidP="008D5FC8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Ve</m:t>
              </m:r>
            </m:num>
            <m:den>
              <m:r>
                <w:rPr>
                  <w:rFonts w:ascii="Cambria Math" w:eastAsiaTheme="minorEastAsia" w:hAnsi="Cambria Math"/>
                </w:rPr>
                <m:t>R01.C01</m:t>
              </m:r>
            </m:den>
          </m:f>
          <m:r>
            <w:rPr>
              <w:rFonts w:ascii="Cambria Math" w:eastAsiaTheme="minorEastAsia" w:hAnsi="Cambria Math"/>
            </w:rPr>
            <m:t>= r1.A+r2.B</m:t>
          </m:r>
        </m:oMath>
      </m:oMathPara>
    </w:p>
    <w:p w14:paraId="05974116" w14:textId="7FD05F4C" w:rsidR="008D5FC8" w:rsidRDefault="008D5FC8" w:rsidP="008D5FC8">
      <w:pPr>
        <w:rPr>
          <w:rFonts w:eastAsiaTheme="minorEastAsia"/>
        </w:rPr>
      </w:pPr>
      <w:r>
        <w:rPr>
          <w:rFonts w:eastAsiaTheme="minorEastAsia"/>
        </w:rPr>
        <w:t xml:space="preserve">On a donc nos deux équations : </w:t>
      </w:r>
    </w:p>
    <w:p w14:paraId="186A346D" w14:textId="52A45F1C" w:rsidR="008D5FC8" w:rsidRDefault="008D5FC8" w:rsidP="008D5FC8">
      <w:pPr>
        <w:pStyle w:val="Paragraphedeliste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 A + B = 0</w:t>
      </w:r>
    </w:p>
    <w:p w14:paraId="18DBB95F" w14:textId="20D04D0F" w:rsidR="008D5FC8" w:rsidRPr="008D5FC8" w:rsidRDefault="00891C54" w:rsidP="008D5FC8">
      <w:pPr>
        <w:pStyle w:val="Paragraphedeliste"/>
        <w:numPr>
          <w:ilvl w:val="0"/>
          <w:numId w:val="2"/>
        </w:num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Ve</m:t>
            </m:r>
          </m:num>
          <m:den>
            <m:r>
              <w:rPr>
                <w:rFonts w:ascii="Cambria Math" w:eastAsiaTheme="minorEastAsia" w:hAnsi="Cambria Math"/>
              </w:rPr>
              <m:t>R01.C01</m:t>
            </m:r>
          </m:den>
        </m:f>
        <m:r>
          <w:rPr>
            <w:rFonts w:ascii="Cambria Math" w:eastAsiaTheme="minorEastAsia" w:hAnsi="Cambria Math"/>
          </w:rPr>
          <m:t>= r1.A+r2.B</m:t>
        </m:r>
      </m:oMath>
    </w:p>
    <w:p w14:paraId="26FB7E05" w14:textId="77777777" w:rsidR="008D5FC8" w:rsidRDefault="008D5FC8" w:rsidP="008D5FC8">
      <w:pPr>
        <w:rPr>
          <w:rFonts w:eastAsiaTheme="minorEastAsia"/>
        </w:rPr>
      </w:pPr>
      <w:r>
        <w:rPr>
          <w:rFonts w:eastAsiaTheme="minorEastAsia"/>
        </w:rPr>
        <w:t>Et on résout :</w:t>
      </w:r>
    </w:p>
    <w:p w14:paraId="034F77F4" w14:textId="4FA6DD64" w:rsidR="008D5FC8" w:rsidRPr="008D5FC8" w:rsidRDefault="008D5FC8" w:rsidP="008D5FC8">
      <w:pPr>
        <w:pStyle w:val="Paragraphedeliste"/>
        <w:jc w:val="center"/>
        <w:rPr>
          <w:rFonts w:eastAsiaTheme="minorEastAsia"/>
        </w:rPr>
      </w:pPr>
      <w:r>
        <w:rPr>
          <w:rFonts w:eastAsiaTheme="minorEastAsia"/>
        </w:rPr>
        <w:t xml:space="preserve">A = -B donc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Ve</m:t>
            </m:r>
          </m:num>
          <m:den>
            <m:r>
              <w:rPr>
                <w:rFonts w:ascii="Cambria Math" w:eastAsiaTheme="minorEastAsia" w:hAnsi="Cambria Math"/>
              </w:rPr>
              <m:t>R01.C01</m:t>
            </m:r>
          </m:den>
        </m:f>
        <m:r>
          <w:rPr>
            <w:rFonts w:ascii="Cambria Math" w:eastAsiaTheme="minorEastAsia" w:hAnsi="Cambria Math"/>
          </w:rPr>
          <m:t>= -r1.B+r2.B</m:t>
        </m:r>
      </m:oMath>
    </w:p>
    <w:p w14:paraId="39CB307C" w14:textId="7FD07A9A" w:rsidR="008D5FC8" w:rsidRPr="008D5FC8" w:rsidRDefault="008D5FC8" w:rsidP="008D5FC8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E.Ve</m:t>
            </m:r>
          </m:num>
          <m:den>
            <m:r>
              <w:rPr>
                <w:rFonts w:ascii="Cambria Math" w:eastAsiaTheme="minorEastAsia" w:hAnsi="Cambria Math"/>
              </w:rPr>
              <m:t>R01.C01</m:t>
            </m:r>
          </m:den>
        </m:f>
        <m:r>
          <w:rPr>
            <w:rFonts w:ascii="Cambria Math" w:eastAsiaTheme="minorEastAsia" w:hAnsi="Cambria Math"/>
          </w:rPr>
          <m:t>= B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r2-r1</m:t>
            </m:r>
          </m:e>
        </m:d>
      </m:oMath>
    </w:p>
    <w:p w14:paraId="3C2E65A4" w14:textId="7BFC70A2" w:rsidR="008D5FC8" w:rsidRPr="008D5FC8" w:rsidRDefault="008D5FC8" w:rsidP="008D5FC8">
      <w:pPr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B=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Ve</m:t>
              </m:r>
            </m:num>
            <m:den>
              <m:r>
                <w:rPr>
                  <w:rFonts w:ascii="Cambria Math" w:eastAsiaTheme="minorEastAsia" w:hAnsi="Cambria Math"/>
                </w:rPr>
                <m:t>R01.C01(r2-r1)</m:t>
              </m:r>
            </m:den>
          </m:f>
        </m:oMath>
      </m:oMathPara>
    </w:p>
    <w:p w14:paraId="55C532CB" w14:textId="49499759" w:rsidR="008D5FC8" w:rsidRPr="008D5FC8" w:rsidRDefault="008D5FC8" w:rsidP="008D5FC8">
      <w:pPr>
        <w:jc w:val="center"/>
        <w:rPr>
          <w:rFonts w:eastAsiaTheme="minorEastAsia"/>
        </w:rPr>
      </w:pPr>
      <w:r>
        <w:rPr>
          <w:rFonts w:eastAsiaTheme="minorEastAsia"/>
        </w:rPr>
        <w:t xml:space="preserve"> Et Donc </w:t>
      </w:r>
      <m:oMath>
        <m:r>
          <w:rPr>
            <w:rFonts w:ascii="Cambria Math" w:eastAsiaTheme="minorEastAsia" w:hAnsi="Cambria Math"/>
          </w:rPr>
          <m:t>A=-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Ve</m:t>
            </m:r>
          </m:num>
          <m:den>
            <m:r>
              <w:rPr>
                <w:rFonts w:ascii="Cambria Math" w:eastAsiaTheme="minorEastAsia" w:hAnsi="Cambria Math"/>
              </w:rPr>
              <m:t>R01.C01.(r2-r1)</m:t>
            </m:r>
          </m:den>
        </m:f>
      </m:oMath>
    </w:p>
    <w:p w14:paraId="1118D02E" w14:textId="4A5B2880" w:rsidR="008D5FC8" w:rsidRDefault="008D5FC8" w:rsidP="008D5FC8">
      <w:pPr>
        <w:rPr>
          <w:rFonts w:eastAsiaTheme="minorEastAsia"/>
        </w:rPr>
      </w:pPr>
      <w:r>
        <w:rPr>
          <w:rFonts w:eastAsiaTheme="minorEastAsia"/>
        </w:rPr>
        <w:t>Maintenant que l’on a tout définis, on peut écrire que :</w:t>
      </w:r>
    </w:p>
    <w:p w14:paraId="55481252" w14:textId="35E05352" w:rsidR="008D5FC8" w:rsidRDefault="008D5FC8" w:rsidP="008D5FC8">
      <w:pPr>
        <w:jc w:val="center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Vs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color w:val="FF0000"/>
              </w:rPr>
              <m:t>t</m:t>
            </m:r>
          </m:e>
        </m: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Ve</m:t>
            </m:r>
          </m:num>
          <m:den>
            <m:r>
              <w:rPr>
                <w:rFonts w:ascii="Cambria Math" w:eastAsiaTheme="minorEastAsia" w:hAnsi="Cambria Math"/>
              </w:rPr>
              <m:t>R01.C01.(r2-r1)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r1.</m:t>
            </m:r>
            <m:r>
              <w:rPr>
                <w:rFonts w:ascii="Cambria Math" w:eastAsiaTheme="minorEastAsia" w:hAnsi="Cambria Math"/>
                <w:color w:val="FF0000"/>
              </w:rPr>
              <m:t>t</m:t>
            </m:r>
          </m:sup>
        </m:sSup>
      </m:oMath>
      <w:r>
        <w:rPr>
          <w:rFonts w:eastAsiaTheme="minorEastAsia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Ve</m:t>
            </m:r>
          </m:num>
          <m:den>
            <m:r>
              <w:rPr>
                <w:rFonts w:ascii="Cambria Math" w:eastAsiaTheme="minorEastAsia" w:hAnsi="Cambria Math"/>
              </w:rPr>
              <m:t>R01.C01.(r2-r1)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r2.</m:t>
            </m:r>
            <m:r>
              <w:rPr>
                <w:rFonts w:ascii="Cambria Math" w:eastAsiaTheme="minorEastAsia" w:hAnsi="Cambria Math"/>
                <w:color w:val="FF0000"/>
              </w:rPr>
              <m:t>t</m:t>
            </m:r>
          </m:sup>
        </m:sSup>
      </m:oMath>
    </w:p>
    <w:p w14:paraId="3F08B999" w14:textId="049EE2A6" w:rsidR="008D5FC8" w:rsidRDefault="008D5FC8" w:rsidP="008D5FC8">
      <w:pPr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Vs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Ve</m:t>
              </m:r>
            </m:num>
            <m:den>
              <m:r>
                <w:rPr>
                  <w:rFonts w:ascii="Cambria Math" w:eastAsiaTheme="minorEastAsia" w:hAnsi="Cambria Math"/>
                </w:rPr>
                <m:t>R01.C01</m:t>
              </m:r>
            </m:den>
          </m:f>
          <m:r>
            <w:rPr>
              <w:rFonts w:ascii="Cambria Math" w:eastAsiaTheme="minorEastAsia" w:hAnsi="Cambria Math"/>
            </w:rPr>
            <m:t>.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r1.</m:t>
                      </m:r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t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</w:rPr>
                    <m:t xml:space="preserve">+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r2.</m:t>
                      </m:r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t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 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r2-r1</m:t>
                  </m:r>
                </m:den>
              </m:f>
            </m:e>
          </m:d>
        </m:oMath>
      </m:oMathPara>
    </w:p>
    <w:p w14:paraId="239438EB" w14:textId="6A753630" w:rsidR="008D5FC8" w:rsidRDefault="009C426B" w:rsidP="009C426B">
      <w:pPr>
        <w:rPr>
          <w:rFonts w:eastAsiaTheme="minorEastAsia"/>
        </w:rPr>
      </w:pPr>
      <w:r>
        <w:rPr>
          <w:rFonts w:eastAsiaTheme="minorEastAsia"/>
        </w:rPr>
        <w:t xml:space="preserve">Et en reprenant la cotation initiale : </w:t>
      </w:r>
    </w:p>
    <w:p w14:paraId="2DACC66D" w14:textId="0E4E24BA" w:rsidR="009C426B" w:rsidRDefault="009C426B" w:rsidP="00AC05F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Vs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Ve</m:t>
              </m:r>
            </m:num>
            <m:den>
              <m:r>
                <w:rPr>
                  <w:rFonts w:ascii="Cambria Math" w:eastAsiaTheme="minorEastAsia" w:hAnsi="Cambria Math"/>
                </w:rPr>
                <m:t>R1.C1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r1.</m:t>
                      </m:r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t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</w:rPr>
                    <m:t xml:space="preserve">+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r2.</m:t>
                      </m:r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t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 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r2-r1</m:t>
                  </m:r>
                </m:den>
              </m:f>
            </m:e>
          </m:d>
        </m:oMath>
      </m:oMathPara>
    </w:p>
    <w:tbl>
      <w:tblPr>
        <w:tblStyle w:val="Grilledutableau"/>
        <w:tblpPr w:leftFromText="141" w:rightFromText="141" w:vertAnchor="text" w:horzAnchor="margin" w:tblpXSpec="center" w:tblpY="294"/>
        <w:tblW w:w="0" w:type="auto"/>
        <w:tblLook w:val="04A0" w:firstRow="1" w:lastRow="0" w:firstColumn="1" w:lastColumn="0" w:noHBand="0" w:noVBand="1"/>
      </w:tblPr>
      <w:tblGrid>
        <w:gridCol w:w="992"/>
        <w:gridCol w:w="4814"/>
      </w:tblGrid>
      <w:tr w:rsidR="00AC05FC" w14:paraId="0E55C107" w14:textId="77777777" w:rsidTr="00AC05FC">
        <w:tc>
          <w:tcPr>
            <w:tcW w:w="992" w:type="dxa"/>
            <w:vAlign w:val="center"/>
          </w:tcPr>
          <w:p w14:paraId="047FE782" w14:textId="77777777" w:rsidR="00AC05FC" w:rsidRDefault="00AC05FC" w:rsidP="00AC05FC">
            <w:pPr>
              <w:jc w:val="center"/>
              <w:rPr>
                <w:rFonts w:eastAsiaTheme="minorEastAsia"/>
              </w:rPr>
            </w:pPr>
            <w:r w:rsidRPr="00AC05FC">
              <w:rPr>
                <w:rFonts w:cs="Arial"/>
                <w:sz w:val="20"/>
                <w:szCs w:val="20"/>
              </w:rPr>
              <w:t>R1</w:t>
            </w:r>
          </w:p>
        </w:tc>
        <w:tc>
          <w:tcPr>
            <w:tcW w:w="4814" w:type="dxa"/>
            <w:vAlign w:val="center"/>
          </w:tcPr>
          <w:p w14:paraId="39E12BB0" w14:textId="77777777" w:rsidR="00AC05FC" w:rsidRDefault="00891C54" w:rsidP="00AC05FC">
            <w:pPr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 xml:space="preserve">-w0²T2+ 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w0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w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-4</m:t>
                            </m:r>
                          </m:e>
                        </m:d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 xml:space="preserve"> </m:t>
                </m:r>
              </m:oMath>
            </m:oMathPara>
          </w:p>
        </w:tc>
      </w:tr>
      <w:tr w:rsidR="00AC05FC" w14:paraId="19BB9F36" w14:textId="77777777" w:rsidTr="00AC05FC">
        <w:tc>
          <w:tcPr>
            <w:tcW w:w="992" w:type="dxa"/>
            <w:vAlign w:val="center"/>
          </w:tcPr>
          <w:p w14:paraId="0ADAE4F7" w14:textId="77777777" w:rsidR="00AC05FC" w:rsidRDefault="00AC05FC" w:rsidP="00AC05FC">
            <w:pPr>
              <w:jc w:val="center"/>
              <w:rPr>
                <w:rFonts w:eastAsiaTheme="minorEastAsia"/>
              </w:rPr>
            </w:pPr>
            <w:r w:rsidRPr="00AC05FC">
              <w:rPr>
                <w:rFonts w:ascii="Calibri" w:eastAsia="Times New Roman" w:hAnsi="Calibri" w:cs="Times New Roman"/>
                <w:sz w:val="20"/>
                <w:szCs w:val="20"/>
              </w:rPr>
              <w:t>R2</w:t>
            </w:r>
          </w:p>
        </w:tc>
        <w:tc>
          <w:tcPr>
            <w:tcW w:w="4814" w:type="dxa"/>
            <w:vAlign w:val="center"/>
          </w:tcPr>
          <w:p w14:paraId="0A8E8CC9" w14:textId="77777777" w:rsidR="00AC05FC" w:rsidRDefault="00891C54" w:rsidP="00AC05FC">
            <w:pPr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 xml:space="preserve">-w0²T2- 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w0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w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-4</m:t>
                            </m:r>
                          </m:e>
                        </m:d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oMath>
            </m:oMathPara>
          </w:p>
        </w:tc>
      </w:tr>
      <w:tr w:rsidR="00AC05FC" w14:paraId="1D07F2B8" w14:textId="77777777" w:rsidTr="00AC05FC">
        <w:tc>
          <w:tcPr>
            <w:tcW w:w="992" w:type="dxa"/>
            <w:vAlign w:val="center"/>
          </w:tcPr>
          <w:p w14:paraId="4DD7AA31" w14:textId="77777777" w:rsidR="00AC05FC" w:rsidRDefault="00AC05FC" w:rsidP="00AC05FC">
            <w:pPr>
              <w:jc w:val="center"/>
              <w:rPr>
                <w:rFonts w:eastAsiaTheme="minorEastAsia"/>
              </w:rPr>
            </w:pPr>
            <w:r w:rsidRPr="00AC05FC">
              <w:rPr>
                <w:rFonts w:cs="Arial"/>
                <w:sz w:val="20"/>
                <w:szCs w:val="20"/>
              </w:rPr>
              <w:t>W0²</w:t>
            </w:r>
          </w:p>
        </w:tc>
        <w:tc>
          <w:tcPr>
            <w:tcW w:w="4814" w:type="dxa"/>
            <w:vAlign w:val="center"/>
          </w:tcPr>
          <w:p w14:paraId="65A8EFE4" w14:textId="77777777" w:rsidR="00AC05FC" w:rsidRDefault="00891C54" w:rsidP="00AC05FC">
            <w:pPr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R1+R2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R1R2R3C1C2</m:t>
                    </m:r>
                  </m:den>
                </m:f>
              </m:oMath>
            </m:oMathPara>
          </w:p>
        </w:tc>
      </w:tr>
      <w:tr w:rsidR="00AC05FC" w14:paraId="74602323" w14:textId="77777777" w:rsidTr="00AC05FC">
        <w:tc>
          <w:tcPr>
            <w:tcW w:w="992" w:type="dxa"/>
            <w:vAlign w:val="center"/>
          </w:tcPr>
          <w:p w14:paraId="54F73E1B" w14:textId="77777777" w:rsidR="00AC05FC" w:rsidRDefault="00AC05FC" w:rsidP="00AC05FC">
            <w:pPr>
              <w:jc w:val="center"/>
              <w:rPr>
                <w:rFonts w:eastAsiaTheme="minorEastAsia"/>
              </w:rPr>
            </w:pPr>
            <w:r w:rsidRPr="00AC05FC">
              <w:rPr>
                <w:rFonts w:cs="Arial"/>
                <w:sz w:val="20"/>
                <w:szCs w:val="20"/>
              </w:rPr>
              <w:t>T2</w:t>
            </w:r>
          </w:p>
        </w:tc>
        <w:tc>
          <w:tcPr>
            <w:tcW w:w="4814" w:type="dxa"/>
            <w:vAlign w:val="center"/>
          </w:tcPr>
          <w:p w14:paraId="2C1673AB" w14:textId="77777777" w:rsidR="00AC05FC" w:rsidRDefault="00891C54" w:rsidP="00AC05FC">
            <w:pPr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R1+R2</m:t>
                    </m:r>
                  </m:num>
                  <m:den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R1R2C1+R2R3C2+R1R3C2+R1R2C2</m:t>
                        </m:r>
                      </m:e>
                    </m:d>
                  </m:den>
                </m:f>
              </m:oMath>
            </m:oMathPara>
          </w:p>
        </w:tc>
      </w:tr>
    </w:tbl>
    <w:p w14:paraId="1FB2524B" w14:textId="5E69AEAE" w:rsidR="00B12D71" w:rsidRDefault="00B12D71" w:rsidP="009C426B">
      <w:pPr>
        <w:rPr>
          <w:rFonts w:eastAsiaTheme="minorEastAsia"/>
        </w:rPr>
      </w:pPr>
    </w:p>
    <w:p w14:paraId="4E2EA25D" w14:textId="367B63B5" w:rsidR="00AC05FC" w:rsidRDefault="00AC05FC" w:rsidP="00AC05FC">
      <w:pPr>
        <w:pStyle w:val="Titre3"/>
        <w:numPr>
          <w:ilvl w:val="0"/>
          <w:numId w:val="0"/>
        </w:numPr>
        <w:rPr>
          <w:rFonts w:eastAsiaTheme="minorEastAsia"/>
        </w:rPr>
      </w:pPr>
    </w:p>
    <w:p w14:paraId="36ACE042" w14:textId="21242516" w:rsidR="00AC05FC" w:rsidRDefault="00AC05FC" w:rsidP="00AC05FC"/>
    <w:p w14:paraId="1A7473BE" w14:textId="5974A041" w:rsidR="00AC05FC" w:rsidRDefault="00AC05FC" w:rsidP="00346BB2">
      <w:pPr>
        <w:pStyle w:val="Titre3"/>
        <w:numPr>
          <w:ilvl w:val="0"/>
          <w:numId w:val="0"/>
        </w:numPr>
        <w:rPr>
          <w:rFonts w:eastAsiaTheme="minorEastAsia"/>
        </w:rPr>
      </w:pPr>
    </w:p>
    <w:p w14:paraId="214E4309" w14:textId="07C43CE5" w:rsidR="00AC05FC" w:rsidRDefault="00AC05FC" w:rsidP="00AC05FC">
      <w:pPr>
        <w:pStyle w:val="Titre3"/>
        <w:numPr>
          <w:ilvl w:val="0"/>
          <w:numId w:val="0"/>
        </w:numPr>
        <w:ind w:left="357"/>
        <w:rPr>
          <w:rFonts w:eastAsiaTheme="minorEastAsia"/>
        </w:rPr>
      </w:pPr>
    </w:p>
    <w:p w14:paraId="0E60E4C0" w14:textId="77777777" w:rsidR="00346BB2" w:rsidRPr="00346BB2" w:rsidRDefault="00346BB2" w:rsidP="00346BB2"/>
    <w:p w14:paraId="71369F05" w14:textId="0088F5E7" w:rsidR="00B12D71" w:rsidRPr="00B718E7" w:rsidRDefault="00B12D71" w:rsidP="00B12D71">
      <w:pPr>
        <w:pStyle w:val="Titre3"/>
        <w:rPr>
          <w:rFonts w:eastAsiaTheme="minorEastAsia"/>
        </w:rPr>
      </w:pPr>
      <w:r>
        <w:rPr>
          <w:rFonts w:eastAsiaTheme="minorEastAsia"/>
        </w:rPr>
        <w:lastRenderedPageBreak/>
        <w:t>2</w:t>
      </w:r>
      <w:r w:rsidRPr="00B12D71">
        <w:rPr>
          <w:rFonts w:eastAsiaTheme="minorEastAsia"/>
          <w:vertAlign w:val="superscript"/>
        </w:rPr>
        <w:t>nd</w:t>
      </w:r>
      <w:r>
        <w:rPr>
          <w:rFonts w:eastAsiaTheme="minorEastAsia"/>
        </w:rPr>
        <w:t xml:space="preserve"> Méthode</w:t>
      </w:r>
    </w:p>
    <w:p w14:paraId="03C81E55" w14:textId="77777777" w:rsidR="001E104B" w:rsidRDefault="001E104B" w:rsidP="00B12D71">
      <w:pPr>
        <w:rPr>
          <w:rFonts w:ascii="Cambria Math" w:hAnsi="Cambria Math"/>
          <w:i/>
          <w:sz w:val="20"/>
          <w:szCs w:val="20"/>
        </w:rPr>
      </w:pPr>
    </w:p>
    <w:p w14:paraId="577F8770" w14:textId="73BE0317" w:rsidR="00B12D71" w:rsidRPr="001E104B" w:rsidRDefault="001E104B" w:rsidP="00B12D71">
      <w:pPr>
        <w:rPr>
          <w:rFonts w:ascii="Cambria Math" w:hAnsi="Cambria Math"/>
          <w:i/>
          <w:sz w:val="20"/>
          <w:szCs w:val="20"/>
        </w:rPr>
      </w:pPr>
      <w:r w:rsidRPr="001E104B">
        <w:rPr>
          <w:rFonts w:cstheme="minorHAnsi"/>
          <w:iCs/>
        </w:rPr>
        <w:t>Reprenons l’équation à résoudre :</w:t>
      </w:r>
      <w:r w:rsidR="00B12D71" w:rsidRPr="001E104B">
        <w:rPr>
          <w:rFonts w:ascii="Cambria Math" w:hAnsi="Cambria Math"/>
          <w:i/>
          <w:sz w:val="20"/>
          <w:szCs w:val="20"/>
        </w:rPr>
        <w:br/>
      </w:r>
      <m:oMathPara>
        <m:oMath>
          <m:r>
            <w:rPr>
              <w:rFonts w:ascii="Cambria Math" w:hAnsi="Cambria Math"/>
              <w:sz w:val="20"/>
              <w:szCs w:val="20"/>
            </w:rPr>
            <m:t>H(</m:t>
          </m:r>
          <m:r>
            <w:rPr>
              <w:rFonts w:ascii="Cambria Math" w:hAnsi="Cambria Math"/>
              <w:color w:val="538135" w:themeColor="accent6" w:themeShade="BF"/>
              <w:sz w:val="20"/>
              <w:szCs w:val="20"/>
            </w:rPr>
            <m:t>p</m:t>
          </m:r>
          <m:r>
            <w:rPr>
              <w:rFonts w:ascii="Cambria Math" w:hAnsi="Cambria Math"/>
              <w:sz w:val="20"/>
              <w:szCs w:val="20"/>
            </w:rPr>
            <m:t xml:space="preserve">)=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Vs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538135" w:themeColor="accent6" w:themeShade="BF"/>
                      <w:sz w:val="20"/>
                      <w:szCs w:val="20"/>
                    </w:rPr>
                    <m:t>p</m:t>
                  </m:r>
                </m:e>
              </m:d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Ve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538135" w:themeColor="accent6" w:themeShade="BF"/>
                      <w:sz w:val="20"/>
                      <w:szCs w:val="20"/>
                    </w:rPr>
                    <m:t>p</m:t>
                  </m:r>
                </m:e>
              </m:d>
            </m:den>
          </m:f>
          <m:r>
            <w:rPr>
              <w:rFonts w:ascii="Cambria Math" w:hAnsi="Cambria Math"/>
              <w:sz w:val="20"/>
              <w:szCs w:val="20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</w:rPr>
                    <m:t>.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</w:rPr>
                    <m:t>.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.</m:t>
              </m:r>
              <m:r>
                <w:rPr>
                  <w:rFonts w:ascii="Cambria Math" w:hAnsi="Cambria Math"/>
                  <w:color w:val="538135" w:themeColor="accent6" w:themeShade="BF"/>
                  <w:sz w:val="20"/>
                  <w:szCs w:val="20"/>
                </w:rPr>
                <m:t>p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.</m:t>
              </m:r>
              <m:r>
                <w:rPr>
                  <w:rFonts w:ascii="Cambria Math" w:hAnsi="Cambria Math"/>
                  <w:color w:val="538135" w:themeColor="accent6" w:themeShade="BF"/>
                  <w:sz w:val="20"/>
                  <w:szCs w:val="20"/>
                </w:rPr>
                <m:t>p</m:t>
              </m:r>
              <m:r>
                <w:rPr>
                  <w:rFonts w:ascii="Cambria Math" w:hAnsi="Cambria Math"/>
                  <w:sz w:val="20"/>
                  <w:szCs w:val="20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.</m:t>
              </m:r>
              <m:r>
                <w:rPr>
                  <w:rFonts w:ascii="Cambria Math" w:hAnsi="Cambria Math"/>
                  <w:color w:val="538135" w:themeColor="accent6" w:themeShade="BF"/>
                  <w:sz w:val="20"/>
                  <w:szCs w:val="20"/>
                </w:rPr>
                <m:t>p²</m:t>
              </m:r>
            </m:den>
          </m:f>
        </m:oMath>
      </m:oMathPara>
    </w:p>
    <w:p w14:paraId="527BC102" w14:textId="77777777" w:rsidR="00B12D71" w:rsidRPr="001E104B" w:rsidRDefault="00B12D71" w:rsidP="00B12D71">
      <w:pPr>
        <w:rPr>
          <w:rFonts w:ascii="Cambria Math" w:hAnsi="Cambria Math"/>
          <w:i/>
          <w:sz w:val="20"/>
          <w:szCs w:val="20"/>
        </w:rPr>
      </w:pPr>
    </w:p>
    <w:p w14:paraId="1BCFD353" w14:textId="713970BA" w:rsidR="00B12D71" w:rsidRDefault="001E104B" w:rsidP="00B12D71">
      <w:pPr>
        <w:rPr>
          <w:rFonts w:ascii="Cambria Math" w:eastAsiaTheme="minorEastAsia" w:hAnsi="Cambria Math"/>
          <w:i/>
          <w:color w:val="538135" w:themeColor="accent6" w:themeShade="BF"/>
          <w:sz w:val="20"/>
          <w:szCs w:val="20"/>
        </w:rPr>
      </w:pPr>
      <w:r>
        <w:rPr>
          <w:rFonts w:cs="Arial"/>
          <w:sz w:val="20"/>
          <w:szCs w:val="20"/>
        </w:rPr>
        <w:t xml:space="preserve">Le dénominateur est de la forme suivante : </w:t>
      </w:r>
      <w:r w:rsidRPr="001E104B">
        <w:rPr>
          <w:rFonts w:ascii="Cambria Math" w:hAnsi="Cambria Math"/>
          <w:i/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D= 1+</m:t>
        </m:r>
        <m:r>
          <w:rPr>
            <w:rFonts w:ascii="Cambria Math" w:hAnsi="Cambria Math"/>
            <w:color w:val="2E74B5" w:themeColor="accent5" w:themeShade="BF"/>
            <w:sz w:val="20"/>
            <w:szCs w:val="20"/>
          </w:rPr>
          <m:t>b</m:t>
        </m:r>
        <m:r>
          <w:rPr>
            <w:rFonts w:ascii="Cambria Math" w:hAnsi="Cambria Math"/>
            <w:sz w:val="20"/>
            <w:szCs w:val="20"/>
          </w:rPr>
          <m:t>.</m:t>
        </m:r>
        <m:r>
          <w:rPr>
            <w:rFonts w:ascii="Cambria Math" w:hAnsi="Cambria Math"/>
            <w:color w:val="538135" w:themeColor="accent6" w:themeShade="BF"/>
            <w:sz w:val="20"/>
            <w:szCs w:val="20"/>
          </w:rPr>
          <m:t>p</m:t>
        </m:r>
        <m:r>
          <w:rPr>
            <w:rFonts w:ascii="Cambria Math" w:hAnsi="Cambria Math"/>
            <w:sz w:val="20"/>
            <w:szCs w:val="20"/>
          </w:rPr>
          <m:t>+</m:t>
        </m:r>
        <m:r>
          <w:rPr>
            <w:rFonts w:ascii="Cambria Math" w:hAnsi="Cambria Math"/>
            <w:color w:val="2E74B5" w:themeColor="accent5" w:themeShade="BF"/>
            <w:sz w:val="20"/>
            <w:szCs w:val="20"/>
          </w:rPr>
          <m:t>a</m:t>
        </m:r>
        <m:r>
          <w:rPr>
            <w:rFonts w:ascii="Cambria Math" w:hAnsi="Cambria Math"/>
            <w:sz w:val="20"/>
            <w:szCs w:val="20"/>
          </w:rPr>
          <m:t>.</m:t>
        </m:r>
        <m:sSup>
          <m:sSupPr>
            <m:ctrlPr>
              <w:rPr>
                <w:rFonts w:ascii="Cambria Math" w:hAnsi="Cambria Math"/>
                <w:i/>
                <w:color w:val="538135" w:themeColor="accent6" w:themeShade="BF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color w:val="538135" w:themeColor="accent6" w:themeShade="BF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i/>
                <w:sz w:val="20"/>
                <w:szCs w:val="20"/>
              </w:rPr>
            </m:ctrlPr>
          </m:e>
          <m:sup>
            <m:r>
              <w:rPr>
                <w:rFonts w:ascii="Cambria Math" w:hAnsi="Cambria Math"/>
                <w:color w:val="538135" w:themeColor="accent6" w:themeShade="BF"/>
                <w:sz w:val="20"/>
                <w:szCs w:val="20"/>
              </w:rPr>
              <m:t>2</m:t>
            </m:r>
          </m:sup>
        </m:sSup>
      </m:oMath>
    </w:p>
    <w:p w14:paraId="43A696AB" w14:textId="11DC562E" w:rsidR="001E104B" w:rsidRPr="00D1186B" w:rsidRDefault="00D1186B" w:rsidP="00B12D71">
      <w:pPr>
        <w:rPr>
          <w:rFonts w:cstheme="minorHAnsi"/>
          <w:iCs/>
          <w:sz w:val="20"/>
          <w:szCs w:val="20"/>
        </w:rPr>
      </w:pPr>
      <w:r>
        <w:rPr>
          <w:rFonts w:eastAsiaTheme="minorEastAsia" w:cstheme="minorHAnsi"/>
          <w:iCs/>
          <w:sz w:val="20"/>
          <w:szCs w:val="20"/>
        </w:rPr>
        <w:t>Après avoir résolu</w:t>
      </w:r>
      <w:r w:rsidR="001E104B" w:rsidRPr="00D1186B">
        <w:rPr>
          <w:rFonts w:eastAsiaTheme="minorEastAsia" w:cstheme="minorHAnsi"/>
          <w:iCs/>
          <w:sz w:val="20"/>
          <w:szCs w:val="20"/>
        </w:rPr>
        <w:t xml:space="preserve"> l’é</w:t>
      </w:r>
      <w:r>
        <w:rPr>
          <w:rFonts w:eastAsiaTheme="minorEastAsia" w:cstheme="minorHAnsi"/>
          <w:iCs/>
          <w:sz w:val="20"/>
          <w:szCs w:val="20"/>
        </w:rPr>
        <w:t xml:space="preserve">quation du second degré D et ressorti les deux solutions </w:t>
      </w:r>
      <m:oMath>
        <m:sSub>
          <m:sSubPr>
            <m:ctrlPr>
              <w:rPr>
                <w:rFonts w:ascii="Cambria Math" w:hAnsi="Cambria Math" w:cs="Arial"/>
                <w:i/>
                <w:color w:val="7B7B7B" w:themeColor="accent3" w:themeShade="BF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color w:val="7B7B7B" w:themeColor="accent3" w:themeShade="BF"/>
                <w:sz w:val="20"/>
                <w:szCs w:val="20"/>
              </w:rPr>
              <m:t>α</m:t>
            </m:r>
          </m:e>
          <m:sub>
            <m:r>
              <w:rPr>
                <w:rFonts w:ascii="Cambria Math" w:hAnsi="Cambria Math" w:cs="Arial"/>
                <w:color w:val="7B7B7B" w:themeColor="accent3" w:themeShade="BF"/>
                <w:sz w:val="20"/>
                <w:szCs w:val="20"/>
              </w:rPr>
              <m:t>1</m:t>
            </m:r>
          </m:sub>
        </m:sSub>
      </m:oMath>
      <w:r w:rsidRPr="00D1186B">
        <w:rPr>
          <w:rFonts w:eastAsiaTheme="minorEastAsia" w:cstheme="minorHAnsi"/>
          <w:sz w:val="20"/>
          <w:szCs w:val="20"/>
        </w:rPr>
        <w:t xml:space="preserve">et </w:t>
      </w:r>
      <m:oMath>
        <m:sSub>
          <m:sSubPr>
            <m:ctrlPr>
              <w:rPr>
                <w:rFonts w:ascii="Cambria Math" w:hAnsi="Cambria Math" w:cs="Arial"/>
                <w:i/>
                <w:color w:val="7B7B7B" w:themeColor="accent3" w:themeShade="BF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color w:val="7B7B7B" w:themeColor="accent3" w:themeShade="BF"/>
                <w:sz w:val="20"/>
                <w:szCs w:val="20"/>
              </w:rPr>
              <m:t>α</m:t>
            </m:r>
          </m:e>
          <m:sub>
            <m:r>
              <w:rPr>
                <w:rFonts w:ascii="Cambria Math" w:hAnsi="Cambria Math" w:cs="Arial"/>
                <w:color w:val="7B7B7B" w:themeColor="accent3" w:themeShade="BF"/>
                <w:sz w:val="20"/>
                <w:szCs w:val="20"/>
              </w:rPr>
              <m:t>2</m:t>
            </m:r>
          </m:sub>
        </m:sSub>
      </m:oMath>
      <w:r w:rsidRPr="00D1186B">
        <w:rPr>
          <w:rFonts w:eastAsiaTheme="minorEastAsia" w:cstheme="minorHAnsi"/>
          <w:sz w:val="20"/>
          <w:szCs w:val="20"/>
        </w:rPr>
        <w:t>,</w:t>
      </w:r>
      <w:r>
        <w:rPr>
          <w:rFonts w:eastAsiaTheme="minorEastAsia" w:cstheme="minorHAnsi"/>
          <w:color w:val="7B7B7B" w:themeColor="accent3" w:themeShade="BF"/>
          <w:sz w:val="20"/>
          <w:szCs w:val="20"/>
        </w:rPr>
        <w:t xml:space="preserve"> </w:t>
      </w:r>
      <w:r>
        <w:rPr>
          <w:rFonts w:eastAsiaTheme="minorEastAsia" w:cstheme="minorHAnsi"/>
          <w:sz w:val="20"/>
          <w:szCs w:val="20"/>
        </w:rPr>
        <w:t>on peut récrire l’équation comme ceci :</w:t>
      </w:r>
    </w:p>
    <w:p w14:paraId="0EEAD186" w14:textId="56905B63" w:rsidR="00B12D71" w:rsidRPr="00B12D71" w:rsidRDefault="00B12D71" w:rsidP="00B12D71">
      <w:pPr>
        <w:jc w:val="center"/>
        <w:rPr>
          <w:rFonts w:cs="Arial"/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D= 1+</m:t>
        </m:r>
        <m:r>
          <w:rPr>
            <w:rFonts w:ascii="Cambria Math" w:hAnsi="Cambria Math"/>
            <w:color w:val="2E74B5" w:themeColor="accent5" w:themeShade="BF"/>
            <w:sz w:val="20"/>
            <w:szCs w:val="20"/>
          </w:rPr>
          <m:t>b</m:t>
        </m:r>
        <m:r>
          <w:rPr>
            <w:rFonts w:ascii="Cambria Math" w:hAnsi="Cambria Math"/>
            <w:sz w:val="20"/>
            <w:szCs w:val="20"/>
          </w:rPr>
          <m:t>.</m:t>
        </m:r>
        <m:r>
          <w:rPr>
            <w:rFonts w:ascii="Cambria Math" w:hAnsi="Cambria Math"/>
            <w:color w:val="538135" w:themeColor="accent6" w:themeShade="BF"/>
            <w:sz w:val="20"/>
            <w:szCs w:val="20"/>
          </w:rPr>
          <m:t>p</m:t>
        </m:r>
        <m:r>
          <w:rPr>
            <w:rFonts w:ascii="Cambria Math" w:hAnsi="Cambria Math"/>
            <w:sz w:val="20"/>
            <w:szCs w:val="20"/>
          </w:rPr>
          <m:t>+</m:t>
        </m:r>
        <m:r>
          <w:rPr>
            <w:rFonts w:ascii="Cambria Math" w:hAnsi="Cambria Math"/>
            <w:color w:val="2E74B5" w:themeColor="accent5" w:themeShade="BF"/>
            <w:sz w:val="20"/>
            <w:szCs w:val="20"/>
          </w:rPr>
          <m:t>a</m:t>
        </m:r>
        <m:r>
          <w:rPr>
            <w:rFonts w:ascii="Cambria Math" w:hAnsi="Cambria Math"/>
            <w:sz w:val="20"/>
            <w:szCs w:val="20"/>
          </w:rPr>
          <m:t>.</m:t>
        </m:r>
        <m:sSup>
          <m:sSupPr>
            <m:ctrlPr>
              <w:rPr>
                <w:rFonts w:ascii="Cambria Math" w:hAnsi="Cambria Math"/>
                <w:i/>
                <w:color w:val="538135" w:themeColor="accent6" w:themeShade="BF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color w:val="538135" w:themeColor="accent6" w:themeShade="BF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i/>
                <w:sz w:val="20"/>
                <w:szCs w:val="20"/>
              </w:rPr>
            </m:ctrlPr>
          </m:e>
          <m:sup>
            <m:r>
              <w:rPr>
                <w:rFonts w:ascii="Cambria Math" w:hAnsi="Cambria Math"/>
                <w:color w:val="538135" w:themeColor="accent6" w:themeShade="BF"/>
                <w:sz w:val="20"/>
                <w:szCs w:val="20"/>
              </w:rPr>
              <m:t>2</m:t>
            </m:r>
          </m:sup>
        </m:sSup>
      </m:oMath>
      <w:r w:rsidRPr="00B12D71">
        <w:rPr>
          <w:rFonts w:cs="Arial"/>
          <w:color w:val="538135" w:themeColor="accent6" w:themeShade="BF"/>
          <w:sz w:val="20"/>
          <w:szCs w:val="20"/>
        </w:rPr>
        <w:t xml:space="preserve">    </w:t>
      </w:r>
      <w:r w:rsidRPr="00B12D71">
        <w:rPr>
          <w:rFonts w:cs="Arial"/>
        </w:rPr>
        <w:t xml:space="preserve">↔   </w:t>
      </w:r>
      <w:r w:rsidRPr="00B12D71">
        <w:rPr>
          <w:rFonts w:cs="Arial"/>
          <w:color w:val="538135" w:themeColor="accent6" w:themeShade="BF"/>
          <w:sz w:val="20"/>
          <w:szCs w:val="20"/>
        </w:rPr>
        <w:t xml:space="preserve"> </w:t>
      </w:r>
      <m:oMath>
        <m:r>
          <w:rPr>
            <w:rFonts w:ascii="Cambria Math" w:hAnsi="Cambria Math" w:cs="Arial"/>
            <w:color w:val="2E74B5" w:themeColor="accent5" w:themeShade="BF"/>
            <w:sz w:val="20"/>
            <w:szCs w:val="20"/>
          </w:rPr>
          <m:t>a</m:t>
        </m:r>
        <m:r>
          <w:rPr>
            <w:rFonts w:ascii="Cambria Math" w:hAnsi="Cambria Math" w:cs="Arial"/>
            <w:sz w:val="20"/>
            <w:szCs w:val="20"/>
          </w:rPr>
          <m:t>.</m:t>
        </m:r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color w:val="538135" w:themeColor="accent6" w:themeShade="BF"/>
                <w:sz w:val="20"/>
                <w:szCs w:val="20"/>
              </w:rPr>
              <m:t>p</m:t>
            </m:r>
            <m:r>
              <w:rPr>
                <w:rFonts w:ascii="Cambria Math" w:hAnsi="Cambria Math" w:cs="Arial"/>
                <w:sz w:val="20"/>
                <w:szCs w:val="20"/>
              </w:rPr>
              <m:t>-</m:t>
            </m:r>
            <m:sSub>
              <m:sSubPr>
                <m:ctrlPr>
                  <w:rPr>
                    <w:rFonts w:ascii="Cambria Math" w:hAnsi="Cambria Math" w:cs="Arial"/>
                    <w:i/>
                    <w:color w:val="7B7B7B" w:themeColor="accent3" w:themeShade="BF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7B7B7B" w:themeColor="accent3" w:themeShade="BF"/>
                    <w:sz w:val="20"/>
                    <w:szCs w:val="20"/>
                  </w:rPr>
                  <m:t>α</m:t>
                </m:r>
              </m:e>
              <m:sub>
                <m:r>
                  <w:rPr>
                    <w:rFonts w:ascii="Cambria Math" w:hAnsi="Cambria Math" w:cs="Arial"/>
                    <w:color w:val="7B7B7B" w:themeColor="accent3" w:themeShade="BF"/>
                    <w:sz w:val="20"/>
                    <w:szCs w:val="20"/>
                  </w:rPr>
                  <m:t>1</m:t>
                </m:r>
              </m:sub>
            </m:sSub>
          </m:e>
        </m:d>
        <m:r>
          <w:rPr>
            <w:rFonts w:ascii="Cambria Math" w:hAnsi="Cambria Math" w:cs="Arial"/>
            <w:sz w:val="20"/>
            <w:szCs w:val="20"/>
          </w:rPr>
          <m:t>.(</m:t>
        </m:r>
        <m:r>
          <w:rPr>
            <w:rFonts w:ascii="Cambria Math" w:hAnsi="Cambria Math" w:cs="Arial"/>
            <w:color w:val="538135" w:themeColor="accent6" w:themeShade="BF"/>
            <w:sz w:val="20"/>
            <w:szCs w:val="20"/>
          </w:rPr>
          <m:t>p</m:t>
        </m:r>
        <m:r>
          <w:rPr>
            <w:rFonts w:ascii="Cambria Math" w:hAnsi="Cambria Math" w:cs="Arial"/>
            <w:sz w:val="20"/>
            <w:szCs w:val="20"/>
          </w:rPr>
          <m:t>-</m:t>
        </m:r>
        <m:sSub>
          <m:sSubPr>
            <m:ctrlPr>
              <w:rPr>
                <w:rFonts w:ascii="Cambria Math" w:hAnsi="Cambria Math" w:cs="Arial"/>
                <w:i/>
                <w:color w:val="7B7B7B" w:themeColor="accent3" w:themeShade="BF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color w:val="7B7B7B" w:themeColor="accent3" w:themeShade="BF"/>
                <w:sz w:val="20"/>
                <w:szCs w:val="20"/>
              </w:rPr>
              <m:t>α</m:t>
            </m:r>
          </m:e>
          <m:sub>
            <m:r>
              <w:rPr>
                <w:rFonts w:ascii="Cambria Math" w:hAnsi="Cambria Math" w:cs="Arial"/>
                <w:color w:val="7B7B7B" w:themeColor="accent3" w:themeShade="BF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 w:cs="Arial"/>
            <w:sz w:val="20"/>
            <w:szCs w:val="20"/>
          </w:rPr>
          <m:t>)</m:t>
        </m:r>
      </m:oMath>
      <w:r w:rsidRPr="00B12D71">
        <w:rPr>
          <w:rFonts w:cs="Arial"/>
          <w:sz w:val="20"/>
          <w:szCs w:val="20"/>
        </w:rPr>
        <w:t xml:space="preserve"> avec </w:t>
      </w:r>
      <m:oMath>
        <m:sSub>
          <m:sSubPr>
            <m:ctrlPr>
              <w:rPr>
                <w:rFonts w:ascii="Cambria Math" w:hAnsi="Cambria Math" w:cs="Arial"/>
                <w:i/>
                <w:color w:val="7B7B7B" w:themeColor="accent3" w:themeShade="BF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color w:val="7B7B7B" w:themeColor="accent3" w:themeShade="BF"/>
                <w:sz w:val="20"/>
                <w:szCs w:val="20"/>
              </w:rPr>
              <m:t>α</m:t>
            </m:r>
          </m:e>
          <m:sub>
            <m:r>
              <w:rPr>
                <w:rFonts w:ascii="Cambria Math" w:hAnsi="Cambria Math" w:cs="Arial"/>
                <w:color w:val="7B7B7B" w:themeColor="accent3" w:themeShade="BF"/>
                <w:sz w:val="20"/>
                <w:szCs w:val="20"/>
              </w:rPr>
              <m:t>1</m:t>
            </m:r>
          </m:sub>
        </m:sSub>
      </m:oMath>
      <w:r w:rsidRPr="00B12D71">
        <w:rPr>
          <w:rFonts w:cs="Arial"/>
          <w:color w:val="7B7B7B" w:themeColor="accent3" w:themeShade="BF"/>
          <w:sz w:val="20"/>
          <w:szCs w:val="20"/>
        </w:rPr>
        <w:t xml:space="preserve"> </w:t>
      </w:r>
      <w:r w:rsidRPr="00B12D71">
        <w:rPr>
          <w:rFonts w:cs="Arial"/>
          <w:sz w:val="20"/>
          <w:szCs w:val="20"/>
        </w:rPr>
        <w:t>et</w:t>
      </w:r>
      <w:r w:rsidRPr="00B12D71">
        <w:rPr>
          <w:rFonts w:cs="Arial"/>
          <w:color w:val="7B7B7B" w:themeColor="accent3" w:themeShade="BF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color w:val="7B7B7B" w:themeColor="accent3" w:themeShade="BF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color w:val="7B7B7B" w:themeColor="accent3" w:themeShade="BF"/>
                <w:sz w:val="20"/>
                <w:szCs w:val="20"/>
              </w:rPr>
              <m:t>α</m:t>
            </m:r>
          </m:e>
          <m:sub>
            <m:r>
              <w:rPr>
                <w:rFonts w:ascii="Cambria Math" w:hAnsi="Cambria Math" w:cs="Arial"/>
                <w:color w:val="7B7B7B" w:themeColor="accent3" w:themeShade="BF"/>
                <w:sz w:val="20"/>
                <w:szCs w:val="20"/>
              </w:rPr>
              <m:t>2</m:t>
            </m:r>
          </m:sub>
        </m:sSub>
      </m:oMath>
      <w:r w:rsidRPr="00B12D71">
        <w:rPr>
          <w:rFonts w:cs="Arial"/>
          <w:color w:val="7B7B7B" w:themeColor="accent3" w:themeShade="BF"/>
          <w:sz w:val="20"/>
          <w:szCs w:val="20"/>
        </w:rPr>
        <w:t xml:space="preserve"> </w:t>
      </w:r>
      <w:r w:rsidRPr="00B12D71">
        <w:rPr>
          <w:rFonts w:cs="Arial"/>
          <w:sz w:val="20"/>
          <w:szCs w:val="20"/>
        </w:rPr>
        <w:t>les solution</w:t>
      </w:r>
      <w:r w:rsidR="00924F9E">
        <w:rPr>
          <w:rFonts w:cs="Arial"/>
          <w:sz w:val="20"/>
          <w:szCs w:val="20"/>
        </w:rPr>
        <w:t>s</w:t>
      </w:r>
      <w:r w:rsidRPr="00B12D71">
        <w:rPr>
          <w:rFonts w:cs="Arial"/>
          <w:sz w:val="20"/>
          <w:szCs w:val="20"/>
        </w:rPr>
        <w:t xml:space="preserve"> de l’équation D</w:t>
      </w:r>
      <w:r w:rsidR="00F66F34">
        <w:rPr>
          <w:rFonts w:cs="Arial"/>
          <w:sz w:val="20"/>
          <w:szCs w:val="20"/>
        </w:rPr>
        <w:t>.</w:t>
      </w:r>
    </w:p>
    <w:p w14:paraId="6174C843" w14:textId="2362C691" w:rsidR="00B12D71" w:rsidRPr="00B12D71" w:rsidRDefault="00F26B97" w:rsidP="00F26B9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Il faut ensuite récrire l’équation de la forme suivante pour pouvoir faire ensuite.</w:t>
      </w:r>
    </w:p>
    <w:p w14:paraId="58339039" w14:textId="1F687687" w:rsidR="00B12D71" w:rsidRPr="00F26B97" w:rsidRDefault="00B12D71" w:rsidP="00B12D71">
      <w:pPr>
        <w:rPr>
          <w:rFonts w:eastAsiaTheme="minorEastAsia" w:cs="Arial"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H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color w:val="538135" w:themeColor="accent6" w:themeShade="BF"/>
                  <w:sz w:val="20"/>
                  <w:szCs w:val="20"/>
                </w:rPr>
                <m:t>p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Vs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538135" w:themeColor="accent6" w:themeShade="BF"/>
                      <w:sz w:val="20"/>
                      <w:szCs w:val="20"/>
                    </w:rPr>
                    <m:t>p</m:t>
                  </m:r>
                </m:e>
              </m:d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Ve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538135" w:themeColor="accent6" w:themeShade="BF"/>
                      <w:sz w:val="20"/>
                      <w:szCs w:val="20"/>
                    </w:rPr>
                    <m:t>p</m:t>
                  </m:r>
                </m:e>
              </m:d>
            </m:den>
          </m:f>
          <m:r>
            <w:rPr>
              <w:rFonts w:ascii="Cambria Math" w:hAnsi="Cambria Math"/>
              <w:sz w:val="20"/>
              <w:szCs w:val="20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2E74B5" w:themeColor="accent5" w:themeShade="BF"/>
                  <w:sz w:val="20"/>
                  <w:szCs w:val="20"/>
                </w:rPr>
                <m:t>d</m:t>
              </m:r>
              <m:r>
                <w:rPr>
                  <w:rFonts w:ascii="Cambria Math" w:hAnsi="Cambria Math"/>
                  <w:sz w:val="20"/>
                  <w:szCs w:val="20"/>
                </w:rPr>
                <m:t>.</m:t>
              </m:r>
              <m:r>
                <w:rPr>
                  <w:rFonts w:ascii="Cambria Math" w:hAnsi="Cambria Math"/>
                  <w:color w:val="538135" w:themeColor="accent6" w:themeShade="BF"/>
                  <w:sz w:val="20"/>
                  <w:szCs w:val="20"/>
                </w:rPr>
                <m:t>p</m:t>
              </m:r>
            </m:num>
            <m:den>
              <m:r>
                <w:rPr>
                  <w:rFonts w:ascii="Cambria Math" w:hAnsi="Cambria Math"/>
                  <w:color w:val="2E74B5" w:themeColor="accent5" w:themeShade="BF"/>
                  <w:sz w:val="20"/>
                  <w:szCs w:val="20"/>
                </w:rPr>
                <m:t>a</m:t>
              </m:r>
              <m:r>
                <w:rPr>
                  <w:rFonts w:ascii="Cambria Math" w:hAnsi="Cambria Math"/>
                  <w:sz w:val="20"/>
                  <w:szCs w:val="20"/>
                </w:rPr>
                <m:t>.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color w:val="538135" w:themeColor="accent6" w:themeShade="BF"/>
                      <w:sz w:val="20"/>
                      <w:szCs w:val="20"/>
                    </w:rPr>
                    <m:t>p</m:t>
                  </m:r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color w:val="7B7B7B" w:themeColor="accent3" w:themeShade="BF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color w:val="7B7B7B" w:themeColor="accent3" w:themeShade="BF"/>
                          <w:sz w:val="20"/>
                          <w:szCs w:val="20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Arial"/>
                          <w:color w:val="7B7B7B" w:themeColor="accent3" w:themeShade="BF"/>
                          <w:sz w:val="20"/>
                          <w:szCs w:val="20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.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color w:val="538135" w:themeColor="accent6" w:themeShade="BF"/>
                      <w:sz w:val="20"/>
                      <w:szCs w:val="20"/>
                    </w:rPr>
                    <m:t>p</m:t>
                  </m:r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color w:val="7B7B7B" w:themeColor="accent3" w:themeShade="BF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color w:val="7B7B7B" w:themeColor="accent3" w:themeShade="BF"/>
                          <w:sz w:val="20"/>
                          <w:szCs w:val="20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Arial"/>
                          <w:color w:val="7B7B7B" w:themeColor="accent3" w:themeShade="BF"/>
                          <w:sz w:val="20"/>
                          <w:szCs w:val="20"/>
                        </w:rPr>
                        <m:t>2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2E74B5" w:themeColor="accent5" w:themeShade="BF"/>
                  <w:sz w:val="20"/>
                  <w:szCs w:val="20"/>
                </w:rPr>
                <m:t>d</m:t>
              </m:r>
            </m:num>
            <m:den>
              <m:r>
                <w:rPr>
                  <w:rFonts w:ascii="Cambria Math" w:hAnsi="Cambria Math"/>
                  <w:color w:val="2E74B5" w:themeColor="accent5" w:themeShade="BF"/>
                  <w:sz w:val="20"/>
                  <w:szCs w:val="20"/>
                </w:rPr>
                <m:t>a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.</m:t>
          </m:r>
          <m:r>
            <w:rPr>
              <w:rFonts w:ascii="Cambria Math" w:hAnsi="Cambria Math"/>
              <w:color w:val="538135" w:themeColor="accent6" w:themeShade="BF"/>
              <w:sz w:val="20"/>
              <w:szCs w:val="20"/>
            </w:rPr>
            <m:t>p</m:t>
          </m:r>
          <m:r>
            <w:rPr>
              <w:rFonts w:ascii="Cambria Math" w:hAnsi="Cambria Math"/>
              <w:sz w:val="20"/>
              <w:szCs w:val="20"/>
            </w:rPr>
            <m:t>.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7030A0"/>
                      <w:sz w:val="20"/>
                      <w:szCs w:val="20"/>
                    </w:rPr>
                    <m:t>A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color w:val="538135" w:themeColor="accent6" w:themeShade="BF"/>
                          <w:sz w:val="20"/>
                          <w:szCs w:val="20"/>
                        </w:rPr>
                        <m:t>p</m:t>
                      </m:r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7B7B7B" w:themeColor="accent3" w:themeShade="BF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7B7B7B" w:themeColor="accent3" w:themeShade="BF"/>
                              <w:sz w:val="20"/>
                              <w:szCs w:val="20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7B7B7B" w:themeColor="accent3" w:themeShade="BF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</m:e>
                  </m:d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7030A0"/>
                      <w:sz w:val="20"/>
                      <w:szCs w:val="20"/>
                    </w:rPr>
                    <m:t>B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color w:val="538135" w:themeColor="accent6" w:themeShade="BF"/>
                          <w:sz w:val="20"/>
                          <w:szCs w:val="20"/>
                        </w:rPr>
                        <m:t>p</m:t>
                      </m:r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7B7B7B" w:themeColor="accent3" w:themeShade="BF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7B7B7B" w:themeColor="accent3" w:themeShade="BF"/>
                              <w:sz w:val="20"/>
                              <w:szCs w:val="20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7B7B7B" w:themeColor="accent3" w:themeShade="BF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</m:e>
                  </m:d>
                </m:den>
              </m:f>
            </m:e>
          </m:d>
        </m:oMath>
      </m:oMathPara>
    </w:p>
    <w:p w14:paraId="0597E852" w14:textId="539E5035" w:rsidR="00F26B97" w:rsidRPr="00B12D71" w:rsidRDefault="00F26B97" w:rsidP="00B12D71">
      <w:pPr>
        <w:rPr>
          <w:rFonts w:cs="Arial"/>
          <w:sz w:val="20"/>
          <w:szCs w:val="20"/>
        </w:rPr>
      </w:pPr>
      <w:r>
        <w:rPr>
          <w:rFonts w:eastAsiaTheme="minorEastAsia" w:cs="Arial"/>
          <w:sz w:val="20"/>
          <w:szCs w:val="20"/>
        </w:rPr>
        <w:t>Il faut ensuite trouver A et B. Je vous passe la démonstration, elle est simple :</w:t>
      </w:r>
    </w:p>
    <w:tbl>
      <w:tblPr>
        <w:tblStyle w:val="Grilledutableau"/>
        <w:tblpPr w:leftFromText="141" w:rightFromText="141" w:vertAnchor="text" w:horzAnchor="margin" w:tblpXSpec="center" w:tblpY="211"/>
        <w:tblW w:w="0" w:type="auto"/>
        <w:tblLook w:val="04A0" w:firstRow="1" w:lastRow="0" w:firstColumn="1" w:lastColumn="0" w:noHBand="0" w:noVBand="1"/>
      </w:tblPr>
      <w:tblGrid>
        <w:gridCol w:w="3964"/>
        <w:gridCol w:w="684"/>
        <w:gridCol w:w="2343"/>
      </w:tblGrid>
      <w:tr w:rsidR="00B12D71" w:rsidRPr="00B12D71" w14:paraId="327DB02E" w14:textId="77777777" w:rsidTr="00BD0305">
        <w:trPr>
          <w:trHeight w:val="689"/>
        </w:trPr>
        <w:tc>
          <w:tcPr>
            <w:tcW w:w="396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30CB66" w14:textId="77777777" w:rsidR="00B12D71" w:rsidRPr="00B12D71" w:rsidRDefault="00891C54" w:rsidP="00BD0305">
            <w:pPr>
              <w:jc w:val="center"/>
              <w:rPr>
                <w:color w:val="7030A0"/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color w:val="538135" w:themeColor="accent6" w:themeShade="BF"/>
                          <w:sz w:val="20"/>
                          <w:szCs w:val="20"/>
                        </w:rPr>
                        <m:t>p</m:t>
                      </m:r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7B7B7B" w:themeColor="accent3" w:themeShade="BF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7B7B7B" w:themeColor="accent3" w:themeShade="BF"/>
                              <w:sz w:val="20"/>
                              <w:szCs w:val="20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7B7B7B" w:themeColor="accent3" w:themeShade="BF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.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color w:val="538135" w:themeColor="accent6" w:themeShade="BF"/>
                          <w:sz w:val="20"/>
                          <w:szCs w:val="20"/>
                        </w:rPr>
                        <m:t>p</m:t>
                      </m:r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7B7B7B" w:themeColor="accent3" w:themeShade="BF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7B7B7B" w:themeColor="accent3" w:themeShade="BF"/>
                              <w:sz w:val="20"/>
                              <w:szCs w:val="20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7B7B7B" w:themeColor="accent3" w:themeShade="BF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</m:e>
                  </m:d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7030A0"/>
                      <w:sz w:val="20"/>
                      <w:szCs w:val="20"/>
                    </w:rPr>
                    <m:t>A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color w:val="538135" w:themeColor="accent6" w:themeShade="BF"/>
                          <w:sz w:val="20"/>
                          <w:szCs w:val="20"/>
                        </w:rPr>
                        <m:t>p</m:t>
                      </m:r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7B7B7B" w:themeColor="accent3" w:themeShade="BF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7B7B7B" w:themeColor="accent3" w:themeShade="BF"/>
                              <w:sz w:val="20"/>
                              <w:szCs w:val="20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7B7B7B" w:themeColor="accent3" w:themeShade="BF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</m:e>
                  </m:d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7030A0"/>
                      <w:sz w:val="20"/>
                      <w:szCs w:val="20"/>
                    </w:rPr>
                    <m:t>B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color w:val="538135" w:themeColor="accent6" w:themeShade="BF"/>
                          <w:sz w:val="20"/>
                          <w:szCs w:val="20"/>
                        </w:rPr>
                        <m:t>p</m:t>
                      </m:r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7B7B7B" w:themeColor="accent3" w:themeShade="BF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7B7B7B" w:themeColor="accent3" w:themeShade="BF"/>
                              <w:sz w:val="20"/>
                              <w:szCs w:val="20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7B7B7B" w:themeColor="accent3" w:themeShade="BF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</m:e>
                  </m:d>
                </m:den>
              </m:f>
            </m:oMath>
            <w:r w:rsidR="00B12D71" w:rsidRPr="00B12D71">
              <w:rPr>
                <w:sz w:val="20"/>
                <w:szCs w:val="20"/>
              </w:rPr>
              <w:t xml:space="preserve">       </w:t>
            </w:r>
            <w:r w:rsidR="00B12D71" w:rsidRPr="00B12D71">
              <w:rPr>
                <w:rFonts w:cs="Arial"/>
              </w:rPr>
              <w:t>↔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vAlign w:val="center"/>
          </w:tcPr>
          <w:p w14:paraId="63F7E916" w14:textId="77777777" w:rsidR="00B12D71" w:rsidRPr="00B12D71" w:rsidRDefault="00B12D71" w:rsidP="00BD0305">
            <w:pPr>
              <w:jc w:val="center"/>
              <w:rPr>
                <w:rFonts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color w:val="7030A0"/>
                    <w:sz w:val="20"/>
                    <w:szCs w:val="20"/>
                  </w:rPr>
                  <m:t>A</m:t>
                </m:r>
              </m:oMath>
            </m:oMathPara>
          </w:p>
        </w:tc>
        <w:tc>
          <w:tcPr>
            <w:tcW w:w="2343" w:type="dxa"/>
            <w:vAlign w:val="center"/>
          </w:tcPr>
          <w:p w14:paraId="38B5D373" w14:textId="77777777" w:rsidR="00B12D71" w:rsidRPr="00B12D71" w:rsidRDefault="00891C54" w:rsidP="00BD0305">
            <w:pPr>
              <w:jc w:val="center"/>
              <w:rPr>
                <w:rFonts w:cs="Arial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7B7B7B" w:themeColor="accent3" w:themeShade="BF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7B7B7B" w:themeColor="accent3" w:themeShade="BF"/>
                                <w:sz w:val="20"/>
                                <w:szCs w:val="20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7B7B7B" w:themeColor="accent3" w:themeShade="BF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7B7B7B" w:themeColor="accent3" w:themeShade="BF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7B7B7B" w:themeColor="accent3" w:themeShade="BF"/>
                                <w:sz w:val="20"/>
                                <w:szCs w:val="20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7B7B7B" w:themeColor="accent3" w:themeShade="BF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e>
                    </m:d>
                  </m:den>
                </m:f>
              </m:oMath>
            </m:oMathPara>
          </w:p>
        </w:tc>
      </w:tr>
      <w:tr w:rsidR="00B12D71" w:rsidRPr="00B12D71" w14:paraId="56533670" w14:textId="77777777" w:rsidTr="00BD0305">
        <w:trPr>
          <w:trHeight w:val="689"/>
        </w:trPr>
        <w:tc>
          <w:tcPr>
            <w:tcW w:w="396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DCA08A" w14:textId="77777777" w:rsidR="00B12D71" w:rsidRPr="00B12D71" w:rsidRDefault="00B12D71" w:rsidP="00BD0305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vAlign w:val="center"/>
          </w:tcPr>
          <w:p w14:paraId="1D07A115" w14:textId="77777777" w:rsidR="00B12D71" w:rsidRPr="00B12D71" w:rsidRDefault="00B12D71" w:rsidP="00BD0305">
            <w:pPr>
              <w:jc w:val="center"/>
              <w:rPr>
                <w:rFonts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color w:val="7030A0"/>
                    <w:sz w:val="20"/>
                    <w:szCs w:val="20"/>
                  </w:rPr>
                  <m:t>B</m:t>
                </m:r>
              </m:oMath>
            </m:oMathPara>
          </w:p>
        </w:tc>
        <w:tc>
          <w:tcPr>
            <w:tcW w:w="2343" w:type="dxa"/>
            <w:vAlign w:val="center"/>
          </w:tcPr>
          <w:p w14:paraId="48BB5907" w14:textId="77777777" w:rsidR="00B12D71" w:rsidRPr="00B12D71" w:rsidRDefault="00891C54" w:rsidP="00BD0305">
            <w:pPr>
              <w:jc w:val="center"/>
              <w:rPr>
                <w:rFonts w:cs="Arial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7B7B7B" w:themeColor="accent3" w:themeShade="BF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7B7B7B" w:themeColor="accent3" w:themeShade="BF"/>
                                <w:sz w:val="20"/>
                                <w:szCs w:val="20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7B7B7B" w:themeColor="accent3" w:themeShade="BF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7B7B7B" w:themeColor="accent3" w:themeShade="BF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7B7B7B" w:themeColor="accent3" w:themeShade="BF"/>
                                <w:sz w:val="20"/>
                                <w:szCs w:val="20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7B7B7B" w:themeColor="accent3" w:themeShade="BF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</m:e>
                    </m:d>
                  </m:den>
                </m:f>
              </m:oMath>
            </m:oMathPara>
          </w:p>
        </w:tc>
      </w:tr>
    </w:tbl>
    <w:p w14:paraId="515C38CF" w14:textId="77777777" w:rsidR="00B12D71" w:rsidRPr="00B12D71" w:rsidRDefault="00B12D71" w:rsidP="00B12D71">
      <w:pPr>
        <w:rPr>
          <w:rFonts w:cs="Arial"/>
          <w:sz w:val="20"/>
          <w:szCs w:val="20"/>
        </w:rPr>
      </w:pPr>
    </w:p>
    <w:p w14:paraId="59FC3A09" w14:textId="77777777" w:rsidR="00B12D71" w:rsidRPr="00B12D71" w:rsidRDefault="00B12D71" w:rsidP="00B12D71">
      <w:pPr>
        <w:rPr>
          <w:rFonts w:cs="Arial"/>
          <w:sz w:val="20"/>
          <w:szCs w:val="20"/>
        </w:rPr>
      </w:pPr>
    </w:p>
    <w:p w14:paraId="7C44A6E7" w14:textId="77777777" w:rsidR="00B12D71" w:rsidRPr="00B12D71" w:rsidRDefault="00B12D71" w:rsidP="00B12D71">
      <w:pPr>
        <w:rPr>
          <w:rFonts w:cs="Arial"/>
          <w:sz w:val="20"/>
          <w:szCs w:val="20"/>
        </w:rPr>
      </w:pPr>
    </w:p>
    <w:p w14:paraId="70C3EA9E" w14:textId="77777777" w:rsidR="00B12D71" w:rsidRPr="00B12D71" w:rsidRDefault="00B12D71" w:rsidP="00B12D71">
      <w:pPr>
        <w:rPr>
          <w:rFonts w:cs="Arial"/>
          <w:sz w:val="20"/>
          <w:szCs w:val="20"/>
        </w:rPr>
      </w:pPr>
    </w:p>
    <w:p w14:paraId="270CB599" w14:textId="7CC49BB2" w:rsidR="00B12D71" w:rsidRPr="00B12D71" w:rsidRDefault="00F26B97" w:rsidP="00B12D7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On utilisera A et B plus tard. On souhaite avoir Vs en fonction du temps. On passe alors Ve de l’autre côté :</w:t>
      </w:r>
    </w:p>
    <w:p w14:paraId="1C72A125" w14:textId="77777777" w:rsidR="00714561" w:rsidRDefault="00B12D71" w:rsidP="00714561">
      <w:pPr>
        <w:rPr>
          <w:rFonts w:ascii="Cambria Math" w:hAnsi="Cambria Math"/>
          <w:i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H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color w:val="538135" w:themeColor="accent6" w:themeShade="BF"/>
                  <w:sz w:val="20"/>
                  <w:szCs w:val="20"/>
                </w:rPr>
                <m:t>p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Vs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538135" w:themeColor="accent6" w:themeShade="BF"/>
                      <w:sz w:val="20"/>
                      <w:szCs w:val="20"/>
                    </w:rPr>
                    <m:t>p</m:t>
                  </m:r>
                </m:e>
              </m:d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Ve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538135" w:themeColor="accent6" w:themeShade="BF"/>
                      <w:sz w:val="20"/>
                      <w:szCs w:val="20"/>
                    </w:rPr>
                    <m:t>p</m:t>
                  </m:r>
                </m:e>
              </m:d>
            </m:den>
          </m:f>
          <m:r>
            <w:rPr>
              <w:rFonts w:ascii="Cambria Math" w:hAnsi="Cambria Math"/>
              <w:sz w:val="20"/>
              <w:szCs w:val="20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2E74B5" w:themeColor="accent5" w:themeShade="BF"/>
                  <w:sz w:val="20"/>
                  <w:szCs w:val="20"/>
                </w:rPr>
                <m:t>d</m:t>
              </m:r>
            </m:num>
            <m:den>
              <m:r>
                <w:rPr>
                  <w:rFonts w:ascii="Cambria Math" w:hAnsi="Cambria Math"/>
                  <w:color w:val="2E74B5" w:themeColor="accent5" w:themeShade="BF"/>
                  <w:sz w:val="20"/>
                  <w:szCs w:val="20"/>
                </w:rPr>
                <m:t>a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.</m:t>
          </m:r>
          <m:r>
            <w:rPr>
              <w:rFonts w:ascii="Cambria Math" w:hAnsi="Cambria Math"/>
              <w:color w:val="538135" w:themeColor="accent6" w:themeShade="BF"/>
              <w:sz w:val="20"/>
              <w:szCs w:val="20"/>
            </w:rPr>
            <m:t>p</m:t>
          </m:r>
          <m:r>
            <w:rPr>
              <w:rFonts w:ascii="Cambria Math" w:hAnsi="Cambria Math"/>
              <w:sz w:val="20"/>
              <w:szCs w:val="20"/>
            </w:rPr>
            <m:t>.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7030A0"/>
                      <w:sz w:val="20"/>
                      <w:szCs w:val="20"/>
                    </w:rPr>
                    <m:t>A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color w:val="538135" w:themeColor="accent6" w:themeShade="BF"/>
                          <w:sz w:val="20"/>
                          <w:szCs w:val="20"/>
                        </w:rPr>
                        <m:t>p</m:t>
                      </m:r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7B7B7B" w:themeColor="accent3" w:themeShade="BF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7B7B7B" w:themeColor="accent3" w:themeShade="BF"/>
                              <w:sz w:val="20"/>
                              <w:szCs w:val="20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7B7B7B" w:themeColor="accent3" w:themeShade="BF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</m:e>
                  </m:d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7030A0"/>
                      <w:sz w:val="20"/>
                      <w:szCs w:val="20"/>
                    </w:rPr>
                    <m:t>B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color w:val="538135" w:themeColor="accent6" w:themeShade="BF"/>
                          <w:sz w:val="20"/>
                          <w:szCs w:val="20"/>
                        </w:rPr>
                        <m:t>p</m:t>
                      </m:r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7B7B7B" w:themeColor="accent3" w:themeShade="BF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7B7B7B" w:themeColor="accent3" w:themeShade="BF"/>
                              <w:sz w:val="20"/>
                              <w:szCs w:val="20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7B7B7B" w:themeColor="accent3" w:themeShade="BF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</m:e>
                  </m:d>
                </m:den>
              </m:f>
            </m:e>
          </m:d>
          <m:r>
            <w:rPr>
              <w:rFonts w:ascii="Cambria Math" w:hAnsi="Cambria Math"/>
              <w:sz w:val="20"/>
              <w:szCs w:val="20"/>
            </w:rPr>
            <m:t xml:space="preserve">         </m:t>
          </m:r>
          <m:r>
            <m:rPr>
              <m:sty m:val="p"/>
            </m:rPr>
            <w:rPr>
              <w:rFonts w:ascii="Cambria Math" w:hAnsi="Cambria Math" w:cs="Arial"/>
            </w:rPr>
            <m:t>↔</m:t>
          </m:r>
          <m:r>
            <w:rPr>
              <w:rFonts w:ascii="Cambria Math" w:hAnsi="Cambria Math"/>
              <w:sz w:val="20"/>
              <w:szCs w:val="20"/>
            </w:rPr>
            <m:t xml:space="preserve">           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V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S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color w:val="538135" w:themeColor="accent6" w:themeShade="BF"/>
                  <w:sz w:val="20"/>
                  <w:szCs w:val="20"/>
                </w:rPr>
                <m:t>p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2E74B5" w:themeColor="accent5" w:themeShade="BF"/>
                  <w:sz w:val="20"/>
                  <w:szCs w:val="20"/>
                </w:rPr>
                <m:t>d</m:t>
              </m:r>
            </m:num>
            <m:den>
              <m:r>
                <w:rPr>
                  <w:rFonts w:ascii="Cambria Math" w:hAnsi="Cambria Math"/>
                  <w:color w:val="2E74B5" w:themeColor="accent5" w:themeShade="BF"/>
                  <w:sz w:val="20"/>
                  <w:szCs w:val="20"/>
                </w:rPr>
                <m:t>a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.</m:t>
          </m:r>
          <m:r>
            <w:rPr>
              <w:rFonts w:ascii="Cambria Math" w:hAnsi="Cambria Math"/>
              <w:color w:val="538135" w:themeColor="accent6" w:themeShade="BF"/>
              <w:sz w:val="20"/>
              <w:szCs w:val="20"/>
            </w:rPr>
            <m:t>p</m:t>
          </m:r>
          <m:r>
            <w:rPr>
              <w:rFonts w:ascii="Cambria Math" w:hAnsi="Cambria Math"/>
              <w:sz w:val="20"/>
              <w:szCs w:val="20"/>
            </w:rPr>
            <m:t>.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7030A0"/>
                      <w:sz w:val="20"/>
                      <w:szCs w:val="20"/>
                    </w:rPr>
                    <m:t>A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color w:val="538135" w:themeColor="accent6" w:themeShade="BF"/>
                          <w:sz w:val="20"/>
                          <w:szCs w:val="20"/>
                        </w:rPr>
                        <m:t>p</m:t>
                      </m:r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7B7B7B" w:themeColor="accent3" w:themeShade="BF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7B7B7B" w:themeColor="accent3" w:themeShade="BF"/>
                              <w:sz w:val="20"/>
                              <w:szCs w:val="20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7B7B7B" w:themeColor="accent3" w:themeShade="BF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</m:e>
                  </m:d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7030A0"/>
                      <w:sz w:val="20"/>
                      <w:szCs w:val="20"/>
                    </w:rPr>
                    <m:t>B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color w:val="538135" w:themeColor="accent6" w:themeShade="BF"/>
                          <w:sz w:val="20"/>
                          <w:szCs w:val="20"/>
                        </w:rPr>
                        <m:t>p</m:t>
                      </m:r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7B7B7B" w:themeColor="accent3" w:themeShade="BF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7B7B7B" w:themeColor="accent3" w:themeShade="BF"/>
                              <w:sz w:val="20"/>
                              <w:szCs w:val="20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7B7B7B" w:themeColor="accent3" w:themeShade="BF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</m:e>
                  </m:d>
                </m:den>
              </m:f>
            </m:e>
          </m:d>
          <m:r>
            <w:rPr>
              <w:rFonts w:ascii="Cambria Math" w:hAnsi="Cambria Math"/>
              <w:sz w:val="20"/>
              <w:szCs w:val="20"/>
            </w:rPr>
            <m:t>.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V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(</m:t>
          </m:r>
          <m:r>
            <w:rPr>
              <w:rFonts w:ascii="Cambria Math" w:hAnsi="Cambria Math"/>
              <w:color w:val="538135" w:themeColor="accent6" w:themeShade="BF"/>
              <w:sz w:val="20"/>
              <w:szCs w:val="20"/>
            </w:rPr>
            <m:t>p</m:t>
          </m:r>
          <m:r>
            <w:rPr>
              <w:rFonts w:ascii="Cambria Math" w:hAnsi="Cambria Math"/>
              <w:sz w:val="20"/>
              <w:szCs w:val="20"/>
            </w:rPr>
            <m:t>)</m:t>
          </m:r>
        </m:oMath>
      </m:oMathPara>
    </w:p>
    <w:p w14:paraId="3DF2E03F" w14:textId="77777777" w:rsidR="00714561" w:rsidRDefault="00714561" w:rsidP="00714561">
      <w:pPr>
        <w:rPr>
          <w:rFonts w:ascii="Cambria Math" w:hAnsi="Cambria Math"/>
          <w:i/>
          <w:sz w:val="20"/>
          <w:szCs w:val="20"/>
        </w:rPr>
      </w:pPr>
    </w:p>
    <w:p w14:paraId="6CAA73B8" w14:textId="2991B36B" w:rsidR="00B12D71" w:rsidRDefault="00891C54" w:rsidP="00714561">
      <w:pPr>
        <w:rPr>
          <w:rFonts w:ascii="Cambria Math" w:eastAsiaTheme="minorEastAsia" w:hAnsi="Cambria Math"/>
          <w:i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e</m:t>
            </m:r>
          </m:sub>
        </m:sSub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color w:val="538135" w:themeColor="accent6" w:themeShade="BF"/>
                <w:sz w:val="20"/>
                <w:szCs w:val="20"/>
              </w:rPr>
              <m:t>p</m:t>
            </m:r>
          </m:e>
        </m:d>
        <m:r>
          <w:rPr>
            <w:rFonts w:ascii="Cambria Math" w:hAnsi="Cambria Math"/>
            <w:sz w:val="20"/>
            <w:szCs w:val="20"/>
          </w:rPr>
          <m:t xml:space="preserve"> 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est un échelon à E : </m:t>
        </m:r>
      </m:oMath>
      <w:r w:rsidR="00B12D71" w:rsidRPr="00B12D71">
        <w:rPr>
          <w:rFonts w:ascii="Cambria Math" w:hAnsi="Cambria Math"/>
          <w:i/>
          <w:sz w:val="20"/>
          <w:szCs w:val="20"/>
        </w:rPr>
        <w:t xml:space="preserve">         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e</m:t>
            </m:r>
          </m:sub>
        </m:sSub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color w:val="538135" w:themeColor="accent6" w:themeShade="BF"/>
                <w:sz w:val="20"/>
                <w:szCs w:val="20"/>
              </w:rPr>
              <m:t>p</m:t>
            </m:r>
          </m:e>
        </m:d>
        <m:r>
          <w:rPr>
            <w:rFonts w:ascii="Cambria Math" w:hAnsi="Cambria Math"/>
            <w:sz w:val="20"/>
            <w:szCs w:val="20"/>
          </w:rPr>
          <m:t xml:space="preserve"> -→Laplace-→  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E</m:t>
            </m:r>
          </m:num>
          <m:den>
            <m:r>
              <w:rPr>
                <w:rFonts w:ascii="Cambria Math" w:hAnsi="Cambria Math"/>
                <w:color w:val="538135" w:themeColor="accent6" w:themeShade="BF"/>
                <w:sz w:val="20"/>
                <w:szCs w:val="20"/>
              </w:rPr>
              <m:t>p</m:t>
            </m:r>
          </m:den>
        </m:f>
      </m:oMath>
    </w:p>
    <w:p w14:paraId="559CE43D" w14:textId="59EE990E" w:rsidR="00714561" w:rsidRPr="00714561" w:rsidRDefault="00714561" w:rsidP="00714561">
      <w:pPr>
        <w:rPr>
          <w:rFonts w:cstheme="minorHAnsi"/>
          <w:iCs/>
          <w:sz w:val="20"/>
          <w:szCs w:val="20"/>
        </w:rPr>
      </w:pPr>
      <w:r w:rsidRPr="00714561">
        <w:rPr>
          <w:rFonts w:eastAsiaTheme="minorEastAsia" w:cstheme="minorHAnsi"/>
          <w:iCs/>
          <w:sz w:val="20"/>
          <w:szCs w:val="20"/>
        </w:rPr>
        <w:t>On obtient l’expression suivante :</w:t>
      </w:r>
    </w:p>
    <w:p w14:paraId="72B3613E" w14:textId="77777777" w:rsidR="00714561" w:rsidRPr="00714561" w:rsidRDefault="00891C54" w:rsidP="00B12D71">
      <w:pPr>
        <w:rPr>
          <w:rFonts w:ascii="Cambria Math" w:eastAsiaTheme="minorEastAsia" w:hAnsi="Cambria Math"/>
          <w:i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V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S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color w:val="538135" w:themeColor="accent6" w:themeShade="BF"/>
                  <w:sz w:val="20"/>
                  <w:szCs w:val="20"/>
                </w:rPr>
                <m:t>p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2E74B5" w:themeColor="accent5" w:themeShade="BF"/>
                  <w:sz w:val="20"/>
                  <w:szCs w:val="20"/>
                </w:rPr>
                <m:t>d</m:t>
              </m:r>
              <m:r>
                <w:rPr>
                  <w:rFonts w:ascii="Cambria Math" w:hAnsi="Cambria Math"/>
                  <w:sz w:val="20"/>
                  <w:szCs w:val="20"/>
                </w:rPr>
                <m:t>.E</m:t>
              </m:r>
            </m:num>
            <m:den>
              <m:r>
                <w:rPr>
                  <w:rFonts w:ascii="Cambria Math" w:hAnsi="Cambria Math"/>
                  <w:color w:val="2E74B5" w:themeColor="accent5" w:themeShade="BF"/>
                  <w:sz w:val="20"/>
                  <w:szCs w:val="20"/>
                </w:rPr>
                <m:t>a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.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7030A0"/>
                      <w:sz w:val="20"/>
                      <w:szCs w:val="20"/>
                    </w:rPr>
                    <m:t>A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color w:val="538135" w:themeColor="accent6" w:themeShade="BF"/>
                          <w:sz w:val="20"/>
                          <w:szCs w:val="20"/>
                        </w:rPr>
                        <m:t>p</m:t>
                      </m:r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7B7B7B" w:themeColor="accent3" w:themeShade="BF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7B7B7B" w:themeColor="accent3" w:themeShade="BF"/>
                              <w:sz w:val="20"/>
                              <w:szCs w:val="20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7B7B7B" w:themeColor="accent3" w:themeShade="BF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</m:e>
                  </m:d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7030A0"/>
                      <w:sz w:val="20"/>
                      <w:szCs w:val="20"/>
                    </w:rPr>
                    <m:t>B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color w:val="538135" w:themeColor="accent6" w:themeShade="BF"/>
                          <w:sz w:val="20"/>
                          <w:szCs w:val="20"/>
                        </w:rPr>
                        <m:t>p</m:t>
                      </m:r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7B7B7B" w:themeColor="accent3" w:themeShade="BF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7B7B7B" w:themeColor="accent3" w:themeShade="BF"/>
                              <w:sz w:val="20"/>
                              <w:szCs w:val="20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7B7B7B" w:themeColor="accent3" w:themeShade="BF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</m:e>
                  </m:d>
                </m:den>
              </m:f>
            </m:e>
          </m:d>
        </m:oMath>
      </m:oMathPara>
    </w:p>
    <w:p w14:paraId="1BD3DD21" w14:textId="445E6BF5" w:rsidR="00714561" w:rsidRDefault="00714561" w:rsidP="00B12D71">
      <w:pPr>
        <w:rPr>
          <w:rFonts w:ascii="Cambria Math" w:eastAsiaTheme="minorEastAsia" w:hAnsi="Cambria Math"/>
          <w:i/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(</m:t>
            </m:r>
            <m:r>
              <w:rPr>
                <w:rFonts w:ascii="Cambria Math" w:hAnsi="Cambria Math"/>
                <w:color w:val="538135" w:themeColor="accent6" w:themeShade="BF"/>
                <w:sz w:val="20"/>
                <w:szCs w:val="20"/>
              </w:rPr>
              <m:t>p</m:t>
            </m:r>
            <m:r>
              <w:rPr>
                <w:rFonts w:ascii="Cambria Math" w:hAnsi="Cambria Math"/>
                <w:sz w:val="20"/>
                <w:szCs w:val="20"/>
              </w:rPr>
              <m:t>-α)</m:t>
            </m:r>
          </m:den>
        </m:f>
        <m:r>
          <w:rPr>
            <w:rFonts w:ascii="Cambria Math" w:hAnsi="Cambria Math"/>
            <w:sz w:val="20"/>
            <w:szCs w:val="20"/>
          </w:rPr>
          <m:t xml:space="preserve">     -→Laplace inverse-→    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e</m:t>
            </m:r>
          </m:e>
          <m:sup>
            <m:r>
              <w:rPr>
                <w:rFonts w:ascii="Cambria Math" w:hAnsi="Cambria Math" w:cs="Arial"/>
                <w:sz w:val="20"/>
                <w:szCs w:val="20"/>
              </w:rPr>
              <m:t>α</m:t>
            </m:r>
            <m:r>
              <w:rPr>
                <w:rFonts w:ascii="Cambria Math" w:hAnsi="Cambria Math"/>
                <w:color w:val="FF0000"/>
                <w:sz w:val="20"/>
                <w:szCs w:val="20"/>
              </w:rPr>
              <m:t>t</m:t>
            </m:r>
          </m:sup>
        </m:sSup>
      </m:oMath>
      <w:r>
        <w:rPr>
          <w:rFonts w:ascii="Cambria Math" w:eastAsiaTheme="minorEastAsia" w:hAnsi="Cambria Math"/>
          <w:i/>
          <w:sz w:val="20"/>
          <w:szCs w:val="20"/>
        </w:rPr>
        <w:t xml:space="preserve"> </w:t>
      </w:r>
    </w:p>
    <w:p w14:paraId="15E62572" w14:textId="77777777" w:rsidR="00714561" w:rsidRDefault="00714561" w:rsidP="00B12D71">
      <w:pPr>
        <w:rPr>
          <w:rFonts w:ascii="Cambria Math" w:eastAsiaTheme="minorEastAsia" w:hAnsi="Cambria Math"/>
          <w:iCs/>
          <w:sz w:val="20"/>
          <w:szCs w:val="20"/>
        </w:rPr>
      </w:pPr>
    </w:p>
    <w:p w14:paraId="2E17059A" w14:textId="72A422D3" w:rsidR="00714561" w:rsidRPr="00714561" w:rsidRDefault="00714561" w:rsidP="00B12D71">
      <w:pPr>
        <w:rPr>
          <w:rFonts w:ascii="Cambria Math" w:eastAsiaTheme="minorEastAsia" w:hAnsi="Cambria Math"/>
          <w:iCs/>
          <w:sz w:val="20"/>
          <w:szCs w:val="20"/>
        </w:rPr>
      </w:pPr>
      <w:r>
        <w:rPr>
          <w:rFonts w:ascii="Cambria Math" w:eastAsiaTheme="minorEastAsia" w:hAnsi="Cambria Math"/>
          <w:iCs/>
          <w:sz w:val="20"/>
          <w:szCs w:val="20"/>
        </w:rPr>
        <w:t>Transformons l’équation Laplacienne et équation temporelle pour obtenir Vs(t) :</w:t>
      </w:r>
    </w:p>
    <w:p w14:paraId="70515E75" w14:textId="23233DB1" w:rsidR="00B12D71" w:rsidRPr="00B12D71" w:rsidRDefault="00B12D71" w:rsidP="00B12D71">
      <w:pPr>
        <w:rPr>
          <w:rFonts w:cs="Arial"/>
          <w:sz w:val="20"/>
          <w:szCs w:val="20"/>
        </w:rPr>
      </w:pPr>
      <w:r w:rsidRPr="00B12D71">
        <w:rPr>
          <w:rFonts w:ascii="Cambria Math" w:hAnsi="Cambria Math"/>
          <w:i/>
          <w:sz w:val="20"/>
          <w:szCs w:val="20"/>
        </w:rPr>
        <w:br/>
      </w: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V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S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color w:val="538135" w:themeColor="accent6" w:themeShade="BF"/>
                  <w:sz w:val="20"/>
                  <w:szCs w:val="20"/>
                </w:rPr>
                <m:t>p</m:t>
              </m:r>
            </m:e>
          </m:d>
          <m:r>
            <w:rPr>
              <w:rFonts w:ascii="Cambria Math" w:hAnsi="Cambria Math"/>
              <w:sz w:val="20"/>
              <w:szCs w:val="20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2E74B5" w:themeColor="accent5" w:themeShade="BF"/>
                  <w:sz w:val="20"/>
                  <w:szCs w:val="20"/>
                </w:rPr>
                <m:t>d</m:t>
              </m:r>
              <m:r>
                <w:rPr>
                  <w:rFonts w:ascii="Cambria Math" w:hAnsi="Cambria Math"/>
                  <w:sz w:val="20"/>
                  <w:szCs w:val="20"/>
                </w:rPr>
                <m:t>.E</m:t>
              </m:r>
            </m:num>
            <m:den>
              <m:r>
                <w:rPr>
                  <w:rFonts w:ascii="Cambria Math" w:hAnsi="Cambria Math"/>
                  <w:color w:val="2E74B5" w:themeColor="accent5" w:themeShade="BF"/>
                  <w:sz w:val="20"/>
                  <w:szCs w:val="20"/>
                </w:rPr>
                <m:t>a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.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7030A0"/>
                      <w:sz w:val="20"/>
                      <w:szCs w:val="20"/>
                    </w:rPr>
                    <m:t>A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color w:val="538135" w:themeColor="accent6" w:themeShade="BF"/>
                          <w:sz w:val="20"/>
                          <w:szCs w:val="20"/>
                        </w:rPr>
                        <m:t>p</m:t>
                      </m:r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7B7B7B" w:themeColor="accent3" w:themeShade="BF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7B7B7B" w:themeColor="accent3" w:themeShade="BF"/>
                              <w:sz w:val="20"/>
                              <w:szCs w:val="20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7B7B7B" w:themeColor="accent3" w:themeShade="BF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</m:e>
                  </m:d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7030A0"/>
                      <w:sz w:val="20"/>
                      <w:szCs w:val="20"/>
                    </w:rPr>
                    <m:t>B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color w:val="538135" w:themeColor="accent6" w:themeShade="BF"/>
                          <w:sz w:val="20"/>
                          <w:szCs w:val="20"/>
                        </w:rPr>
                        <m:t>p</m:t>
                      </m:r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7B7B7B" w:themeColor="accent3" w:themeShade="BF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7B7B7B" w:themeColor="accent3" w:themeShade="BF"/>
                              <w:sz w:val="20"/>
                              <w:szCs w:val="20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color w:val="7B7B7B" w:themeColor="accent3" w:themeShade="BF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</m:e>
                  </m:d>
                </m:den>
              </m:f>
            </m:e>
          </m:d>
          <m:r>
            <w:rPr>
              <w:rFonts w:ascii="Cambria Math" w:hAnsi="Cambria Math"/>
              <w:sz w:val="20"/>
              <w:szCs w:val="20"/>
            </w:rPr>
            <m:t xml:space="preserve">        -→Laplace inverse-→         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V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s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color w:val="FF0000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2E74B5" w:themeColor="accent5" w:themeShade="BF"/>
                  <w:sz w:val="20"/>
                  <w:szCs w:val="20"/>
                </w:rPr>
                <m:t>d</m:t>
              </m:r>
              <m:r>
                <w:rPr>
                  <w:rFonts w:ascii="Cambria Math" w:hAnsi="Cambria Math"/>
                  <w:sz w:val="20"/>
                  <w:szCs w:val="20"/>
                </w:rPr>
                <m:t>.E</m:t>
              </m:r>
            </m:num>
            <m:den>
              <m:r>
                <w:rPr>
                  <w:rFonts w:ascii="Cambria Math" w:hAnsi="Cambria Math"/>
                  <w:color w:val="2E74B5" w:themeColor="accent5" w:themeShade="BF"/>
                  <w:sz w:val="20"/>
                  <w:szCs w:val="20"/>
                </w:rPr>
                <m:t>a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.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color w:val="7030A0"/>
                  <w:sz w:val="20"/>
                  <w:szCs w:val="20"/>
                </w:rPr>
                <m:t>A</m:t>
              </m:r>
              <m:r>
                <w:rPr>
                  <w:rFonts w:ascii="Cambria Math" w:hAnsi="Cambria Math"/>
                  <w:sz w:val="20"/>
                  <w:szCs w:val="20"/>
                </w:rPr>
                <m:t>.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color w:val="7B7B7B" w:themeColor="accent3" w:themeShade="BF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color w:val="7B7B7B" w:themeColor="accent3" w:themeShade="BF"/>
                          <w:sz w:val="20"/>
                          <w:szCs w:val="20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Arial"/>
                          <w:color w:val="7B7B7B" w:themeColor="accent3" w:themeShade="BF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t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+</m:t>
              </m:r>
              <m:r>
                <w:rPr>
                  <w:rFonts w:ascii="Cambria Math" w:hAnsi="Cambria Math"/>
                  <w:color w:val="7030A0"/>
                  <w:sz w:val="20"/>
                  <w:szCs w:val="20"/>
                </w:rPr>
                <m:t>B</m:t>
              </m:r>
              <m:r>
                <w:rPr>
                  <w:rFonts w:ascii="Cambria Math" w:hAnsi="Cambria Math"/>
                  <w:sz w:val="20"/>
                  <w:szCs w:val="20"/>
                </w:rPr>
                <m:t>.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color w:val="7B7B7B" w:themeColor="accent3" w:themeShade="BF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color w:val="7B7B7B" w:themeColor="accent3" w:themeShade="BF"/>
                          <w:sz w:val="20"/>
                          <w:szCs w:val="20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Arial"/>
                          <w:color w:val="7B7B7B" w:themeColor="accent3" w:themeShade="BF"/>
                          <w:sz w:val="20"/>
                          <w:szCs w:val="20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t</m:t>
                  </m:r>
                </m:sup>
              </m:sSup>
            </m:e>
          </m:d>
        </m:oMath>
      </m:oMathPara>
    </w:p>
    <w:p w14:paraId="5F25E531" w14:textId="77777777" w:rsidR="00B12D71" w:rsidRPr="00B12D71" w:rsidRDefault="00B12D71" w:rsidP="00B12D71">
      <w:pPr>
        <w:rPr>
          <w:rFonts w:cs="Arial"/>
          <w:sz w:val="20"/>
          <w:szCs w:val="20"/>
        </w:rPr>
      </w:pPr>
    </w:p>
    <w:p w14:paraId="4BD660D7" w14:textId="77777777" w:rsidR="00B12D71" w:rsidRPr="00B12D71" w:rsidRDefault="00891C54" w:rsidP="00AC05F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V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s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color w:val="FF0000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.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0"/>
              <w:szCs w:val="20"/>
            </w:rPr>
            <m:t>.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e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FF0000"/>
                          <w:sz w:val="20"/>
                          <w:szCs w:val="20"/>
                        </w:rPr>
                        <m:t>t</m:t>
                      </m:r>
                    </m:sup>
                  </m:sSup>
                  <m: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e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FF0000"/>
                          <w:sz w:val="20"/>
                          <w:szCs w:val="20"/>
                        </w:rPr>
                        <m:t>t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2</m:t>
                      </m:r>
                    </m:sub>
                  </m:sSub>
                </m:den>
              </m:f>
            </m:e>
          </m:d>
        </m:oMath>
      </m:oMathPara>
    </w:p>
    <w:p w14:paraId="03B8575B" w14:textId="77777777" w:rsidR="00B12D71" w:rsidRPr="00B12D71" w:rsidRDefault="00B12D71" w:rsidP="00B12D71">
      <w:pPr>
        <w:rPr>
          <w:sz w:val="20"/>
          <w:szCs w:val="20"/>
        </w:rPr>
      </w:pPr>
    </w:p>
    <w:sectPr w:rsidR="00B12D71" w:rsidRPr="00B12D71" w:rsidSect="00B718E7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30B2E"/>
    <w:multiLevelType w:val="hybridMultilevel"/>
    <w:tmpl w:val="1DF0C59C"/>
    <w:lvl w:ilvl="0" w:tplc="9F54F0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C796E"/>
    <w:multiLevelType w:val="hybridMultilevel"/>
    <w:tmpl w:val="9A4A76CC"/>
    <w:lvl w:ilvl="0" w:tplc="B426ACB6">
      <w:start w:val="1"/>
      <w:numFmt w:val="upperRoman"/>
      <w:pStyle w:val="Titre2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34AF0"/>
    <w:multiLevelType w:val="hybridMultilevel"/>
    <w:tmpl w:val="5E4AB388"/>
    <w:lvl w:ilvl="0" w:tplc="68086B2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67AE0"/>
    <w:multiLevelType w:val="hybridMultilevel"/>
    <w:tmpl w:val="877ADD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75451"/>
    <w:multiLevelType w:val="hybridMultilevel"/>
    <w:tmpl w:val="2F288326"/>
    <w:lvl w:ilvl="0" w:tplc="2246481E">
      <w:start w:val="1"/>
      <w:numFmt w:val="lowerLetter"/>
      <w:pStyle w:val="Titre3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20F37"/>
    <w:multiLevelType w:val="hybridMultilevel"/>
    <w:tmpl w:val="877ADD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16"/>
    <w:rsid w:val="001142E0"/>
    <w:rsid w:val="001E104B"/>
    <w:rsid w:val="001E290D"/>
    <w:rsid w:val="00233F57"/>
    <w:rsid w:val="002B107A"/>
    <w:rsid w:val="002E6AB1"/>
    <w:rsid w:val="00346BB2"/>
    <w:rsid w:val="00352FA6"/>
    <w:rsid w:val="00423918"/>
    <w:rsid w:val="004D4FEB"/>
    <w:rsid w:val="0052164E"/>
    <w:rsid w:val="00714561"/>
    <w:rsid w:val="00743701"/>
    <w:rsid w:val="00764031"/>
    <w:rsid w:val="007B6A0E"/>
    <w:rsid w:val="0082639E"/>
    <w:rsid w:val="00891C54"/>
    <w:rsid w:val="008B4029"/>
    <w:rsid w:val="008D5FC8"/>
    <w:rsid w:val="009061C1"/>
    <w:rsid w:val="00924F9E"/>
    <w:rsid w:val="009C426B"/>
    <w:rsid w:val="00AC05FC"/>
    <w:rsid w:val="00B12D71"/>
    <w:rsid w:val="00B6198D"/>
    <w:rsid w:val="00B718E7"/>
    <w:rsid w:val="00D1186B"/>
    <w:rsid w:val="00D80B16"/>
    <w:rsid w:val="00D82258"/>
    <w:rsid w:val="00D94FEF"/>
    <w:rsid w:val="00EE6E64"/>
    <w:rsid w:val="00F26B97"/>
    <w:rsid w:val="00F31731"/>
    <w:rsid w:val="00F62A66"/>
    <w:rsid w:val="00F6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4780C"/>
  <w15:chartTrackingRefBased/>
  <w15:docId w15:val="{EA199380-D2F2-4DA5-80E3-76C48B2B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061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12D71"/>
    <w:pPr>
      <w:keepNext/>
      <w:keepLines/>
      <w:numPr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2D71"/>
    <w:pPr>
      <w:keepNext/>
      <w:keepLines/>
      <w:numPr>
        <w:numId w:val="5"/>
      </w:numPr>
      <w:spacing w:before="40" w:after="0"/>
      <w:ind w:left="357" w:firstLine="0"/>
      <w:outlineLvl w:val="2"/>
    </w:pPr>
    <w:rPr>
      <w:rFonts w:asciiTheme="majorHAnsi" w:eastAsiaTheme="majorEastAsia" w:hAnsiTheme="majorHAnsi" w:cstheme="majorBidi"/>
      <w:b/>
      <w:color w:val="538135" w:themeColor="accent6" w:themeShade="B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80B16"/>
    <w:rPr>
      <w:color w:val="808080"/>
    </w:rPr>
  </w:style>
  <w:style w:type="paragraph" w:styleId="Paragraphedeliste">
    <w:name w:val="List Paragraph"/>
    <w:basedOn w:val="Normal"/>
    <w:uiPriority w:val="34"/>
    <w:qFormat/>
    <w:rsid w:val="00D82258"/>
    <w:pPr>
      <w:ind w:left="720"/>
      <w:contextualSpacing/>
    </w:pPr>
  </w:style>
  <w:style w:type="table" w:styleId="Grilledutableau">
    <w:name w:val="Table Grid"/>
    <w:basedOn w:val="TableauNormal"/>
    <w:uiPriority w:val="39"/>
    <w:rsid w:val="00423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06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9061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06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B12D71"/>
    <w:rPr>
      <w:rFonts w:asciiTheme="majorHAnsi" w:eastAsiaTheme="majorEastAsia" w:hAnsiTheme="majorHAnsi" w:cstheme="majorBidi"/>
      <w:b/>
      <w:color w:val="2F5496" w:themeColor="accent1" w:themeShade="BF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12D71"/>
    <w:rPr>
      <w:rFonts w:asciiTheme="majorHAnsi" w:eastAsiaTheme="majorEastAsia" w:hAnsiTheme="majorHAnsi" w:cstheme="majorBidi"/>
      <w:b/>
      <w:color w:val="538135" w:themeColor="accent6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7</Pages>
  <Words>1620</Words>
  <Characters>8914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JORDANNET</dc:creator>
  <cp:keywords/>
  <dc:description/>
  <cp:lastModifiedBy>Jonathan JORDANNET</cp:lastModifiedBy>
  <cp:revision>12</cp:revision>
  <dcterms:created xsi:type="dcterms:W3CDTF">2021-09-21T06:49:00Z</dcterms:created>
  <dcterms:modified xsi:type="dcterms:W3CDTF">2021-10-04T06:49:00Z</dcterms:modified>
</cp:coreProperties>
</file>