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6C6AC" w14:textId="34756133" w:rsidR="00966A3A" w:rsidRPr="00966A3A" w:rsidRDefault="00966A3A" w:rsidP="00966A3A">
      <w:pPr>
        <w:jc w:val="center"/>
        <w:rPr>
          <w:b/>
          <w:bCs/>
          <w:color w:val="000000" w:themeColor="text1"/>
          <w:sz w:val="40"/>
          <w:szCs w:val="40"/>
        </w:rPr>
      </w:pPr>
      <w:r w:rsidRPr="00966A3A">
        <w:rPr>
          <w:b/>
          <w:bCs/>
          <w:color w:val="000000" w:themeColor="text1"/>
          <w:sz w:val="40"/>
          <w:szCs w:val="40"/>
        </w:rPr>
        <w:t>Bilan de liaison</w:t>
      </w:r>
    </w:p>
    <w:p w14:paraId="161EB42D" w14:textId="32F2E33D" w:rsidR="00966A3A" w:rsidRDefault="00966A3A" w:rsidP="0011182B">
      <w:pPr>
        <w:jc w:val="both"/>
        <w:rPr>
          <w:color w:val="000000" w:themeColor="text1"/>
          <w:sz w:val="32"/>
          <w:szCs w:val="32"/>
        </w:rPr>
      </w:pPr>
    </w:p>
    <w:p w14:paraId="2B045A2D" w14:textId="77777777" w:rsidR="00966A3A" w:rsidRDefault="00966A3A" w:rsidP="0011182B">
      <w:pPr>
        <w:jc w:val="both"/>
        <w:rPr>
          <w:color w:val="000000" w:themeColor="text1"/>
          <w:sz w:val="32"/>
          <w:szCs w:val="32"/>
        </w:rPr>
      </w:pPr>
    </w:p>
    <w:p w14:paraId="72384238" w14:textId="160E5CA4" w:rsidR="0011182B" w:rsidRPr="0011182B" w:rsidRDefault="0011182B" w:rsidP="0011182B">
      <w:pPr>
        <w:jc w:val="both"/>
        <w:rPr>
          <w:color w:val="000000" w:themeColor="text1"/>
          <w:sz w:val="32"/>
          <w:szCs w:val="32"/>
        </w:rPr>
      </w:pPr>
      <w:r w:rsidRPr="0011182B">
        <w:rPr>
          <w:color w:val="000000" w:themeColor="text1"/>
          <w:sz w:val="32"/>
          <w:szCs w:val="32"/>
        </w:rPr>
        <w:t xml:space="preserve">L’amplitude  d’une onde lumineuse qui passe dans une ouverture circulaire </w:t>
      </w:r>
      <w:r w:rsidR="005B6A34">
        <w:rPr>
          <w:color w:val="000000" w:themeColor="text1"/>
          <w:sz w:val="32"/>
          <w:szCs w:val="32"/>
        </w:rPr>
        <w:t xml:space="preserve">de diamètre d </w:t>
      </w:r>
      <w:r w:rsidRPr="0011182B">
        <w:rPr>
          <w:color w:val="000000" w:themeColor="text1"/>
          <w:sz w:val="32"/>
          <w:szCs w:val="32"/>
        </w:rPr>
        <w:t xml:space="preserve">diffracte et ce concentre principalement dans l’angle </w:t>
      </w:r>
      <w:r w:rsidRPr="0011182B">
        <w:rPr>
          <w:color w:val="000000" w:themeColor="text1"/>
          <w:sz w:val="32"/>
          <w:szCs w:val="32"/>
        </w:rPr>
        <w:sym w:font="Symbol" w:char="F061"/>
      </w:r>
    </w:p>
    <w:p w14:paraId="73514358" w14:textId="51D6DDB1" w:rsidR="0011182B" w:rsidRPr="0011182B" w:rsidRDefault="0011182B" w:rsidP="0011182B">
      <w:pPr>
        <w:jc w:val="both"/>
        <w:rPr>
          <w:color w:val="000000" w:themeColor="text1"/>
          <w:sz w:val="32"/>
          <w:szCs w:val="32"/>
        </w:rPr>
      </w:pPr>
      <w:r w:rsidRPr="0011182B">
        <w:rPr>
          <w:color w:val="000000" w:themeColor="text1"/>
          <w:sz w:val="32"/>
          <w:szCs w:val="32"/>
        </w:rPr>
        <w:t xml:space="preserve">La largeur de la tache de diffraction. </w:t>
      </w:r>
      <w:r w:rsidRPr="0011182B">
        <w:rPr>
          <w:color w:val="000000" w:themeColor="text1"/>
          <w:sz w:val="32"/>
          <w:szCs w:val="32"/>
        </w:rPr>
        <w:sym w:font="Symbol" w:char="F061"/>
      </w:r>
      <w:r w:rsidRPr="0011182B">
        <w:rPr>
          <w:color w:val="000000" w:themeColor="text1"/>
          <w:sz w:val="32"/>
          <w:szCs w:val="32"/>
        </w:rPr>
        <w:t xml:space="preserve">  =   1,22. </w:t>
      </w:r>
      <w:r w:rsidRPr="0011182B">
        <w:rPr>
          <w:color w:val="000000" w:themeColor="text1"/>
          <w:sz w:val="32"/>
          <w:szCs w:val="32"/>
        </w:rPr>
        <w:sym w:font="Symbol" w:char="F06C"/>
      </w:r>
      <w:r w:rsidRPr="0011182B">
        <w:rPr>
          <w:color w:val="000000" w:themeColor="text1"/>
          <w:sz w:val="32"/>
          <w:szCs w:val="32"/>
        </w:rPr>
        <w:t xml:space="preserve"> / </w:t>
      </w:r>
      <w:r w:rsidR="00015C92">
        <w:rPr>
          <w:color w:val="000000" w:themeColor="text1"/>
          <w:sz w:val="32"/>
          <w:szCs w:val="32"/>
        </w:rPr>
        <w:t>d</w:t>
      </w:r>
      <w:r w:rsidRPr="0011182B">
        <w:rPr>
          <w:color w:val="000000" w:themeColor="text1"/>
          <w:sz w:val="32"/>
          <w:szCs w:val="32"/>
        </w:rPr>
        <w:t xml:space="preserve"> </w:t>
      </w:r>
    </w:p>
    <w:p w14:paraId="0F91817B" w14:textId="77777777" w:rsidR="0011182B" w:rsidRPr="0011182B" w:rsidRDefault="0011182B" w:rsidP="0011182B">
      <w:pPr>
        <w:jc w:val="both"/>
        <w:rPr>
          <w:color w:val="000000" w:themeColor="text1"/>
          <w:sz w:val="32"/>
          <w:szCs w:val="32"/>
        </w:rPr>
      </w:pPr>
    </w:p>
    <w:p w14:paraId="5C20FE8F" w14:textId="195C7AA5" w:rsidR="0011182B" w:rsidRPr="0011182B" w:rsidRDefault="0011182B" w:rsidP="0011182B">
      <w:pPr>
        <w:jc w:val="both"/>
        <w:rPr>
          <w:color w:val="000000" w:themeColor="text1"/>
          <w:sz w:val="32"/>
          <w:szCs w:val="32"/>
        </w:rPr>
      </w:pPr>
      <w:r w:rsidRPr="0011182B">
        <w:rPr>
          <w:color w:val="000000" w:themeColor="text1"/>
          <w:sz w:val="32"/>
          <w:szCs w:val="32"/>
        </w:rPr>
        <w:t>Si on prend la tâche à mi</w:t>
      </w:r>
      <w:r w:rsidRPr="0011182B">
        <w:rPr>
          <w:color w:val="000000" w:themeColor="text1"/>
          <w:sz w:val="32"/>
          <w:szCs w:val="32"/>
        </w:rPr>
        <w:t>-</w:t>
      </w:r>
      <w:r w:rsidRPr="0011182B">
        <w:rPr>
          <w:color w:val="000000" w:themeColor="text1"/>
          <w:sz w:val="32"/>
          <w:szCs w:val="32"/>
        </w:rPr>
        <w:t xml:space="preserve">hauteur   </w:t>
      </w:r>
      <w:r w:rsidRPr="0011182B">
        <w:rPr>
          <w:color w:val="000000" w:themeColor="text1"/>
          <w:sz w:val="32"/>
          <w:szCs w:val="32"/>
        </w:rPr>
        <w:sym w:font="Symbol" w:char="F061"/>
      </w:r>
      <w:r w:rsidRPr="0011182B">
        <w:rPr>
          <w:color w:val="000000" w:themeColor="text1"/>
          <w:sz w:val="32"/>
          <w:szCs w:val="32"/>
        </w:rPr>
        <w:t xml:space="preserve">° = </w:t>
      </w:r>
      <w:r w:rsidRPr="0011182B">
        <w:rPr>
          <w:color w:val="000000" w:themeColor="text1"/>
          <w:sz w:val="32"/>
          <w:szCs w:val="32"/>
        </w:rPr>
        <w:sym w:font="Symbol" w:char="F06C"/>
      </w:r>
      <w:r w:rsidRPr="0011182B">
        <w:rPr>
          <w:color w:val="000000" w:themeColor="text1"/>
          <w:sz w:val="32"/>
          <w:szCs w:val="32"/>
        </w:rPr>
        <w:t xml:space="preserve"> / </w:t>
      </w:r>
      <w:r w:rsidR="00015C92">
        <w:rPr>
          <w:color w:val="000000" w:themeColor="text1"/>
          <w:sz w:val="32"/>
          <w:szCs w:val="32"/>
        </w:rPr>
        <w:t>d</w:t>
      </w:r>
      <w:r w:rsidRPr="0011182B">
        <w:rPr>
          <w:color w:val="000000" w:themeColor="text1"/>
          <w:sz w:val="32"/>
          <w:szCs w:val="32"/>
        </w:rPr>
        <w:t xml:space="preserve"> </w:t>
      </w:r>
    </w:p>
    <w:p w14:paraId="78D29A99" w14:textId="4E328878" w:rsidR="0011182B" w:rsidRPr="0011182B" w:rsidRDefault="0011182B" w:rsidP="0011182B">
      <w:pPr>
        <w:jc w:val="both"/>
        <w:rPr>
          <w:color w:val="000000" w:themeColor="text1"/>
          <w:sz w:val="32"/>
          <w:szCs w:val="32"/>
        </w:rPr>
      </w:pPr>
    </w:p>
    <w:p w14:paraId="03AA375F" w14:textId="6773F883" w:rsidR="0011182B" w:rsidRPr="0011182B" w:rsidRDefault="0011182B" w:rsidP="0011182B">
      <w:pPr>
        <w:jc w:val="both"/>
        <w:rPr>
          <w:color w:val="000000" w:themeColor="text1"/>
          <w:sz w:val="32"/>
          <w:szCs w:val="32"/>
        </w:rPr>
      </w:pPr>
      <w:r w:rsidRPr="0011182B">
        <w:rPr>
          <w:color w:val="000000" w:themeColor="text1"/>
          <w:sz w:val="32"/>
          <w:szCs w:val="32"/>
        </w:rPr>
        <w:t>Si l’amplitude de la lumière se répartissait dans tout l’espace l’amplitude lumineuse serait bien plus faible. On peut fabriquer un G en amplitude Ga</w:t>
      </w:r>
    </w:p>
    <w:p w14:paraId="4453412D" w14:textId="77777777" w:rsidR="0011182B" w:rsidRPr="0011182B" w:rsidRDefault="0011182B" w:rsidP="0011182B">
      <w:pPr>
        <w:jc w:val="both"/>
        <w:rPr>
          <w:color w:val="000000" w:themeColor="text1"/>
          <w:sz w:val="32"/>
          <w:szCs w:val="32"/>
        </w:rPr>
      </w:pPr>
    </w:p>
    <w:p w14:paraId="4281D9F1" w14:textId="3E5FDD36" w:rsidR="0011182B" w:rsidRPr="0011182B" w:rsidRDefault="0011182B" w:rsidP="0011182B">
      <w:pPr>
        <w:rPr>
          <w:color w:val="000000" w:themeColor="text1"/>
          <w:sz w:val="32"/>
          <w:szCs w:val="32"/>
        </w:rPr>
      </w:pPr>
      <w:r w:rsidRPr="0011182B">
        <w:rPr>
          <w:color w:val="000000" w:themeColor="text1"/>
          <w:sz w:val="32"/>
          <w:szCs w:val="32"/>
        </w:rPr>
        <w:t>Le gain en amplitude G</w:t>
      </w:r>
      <w:r w:rsidRPr="0011182B">
        <w:rPr>
          <w:color w:val="000000" w:themeColor="text1"/>
          <w:sz w:val="32"/>
          <w:szCs w:val="32"/>
        </w:rPr>
        <w:t>a</w:t>
      </w:r>
      <w:r w:rsidRPr="0011182B">
        <w:rPr>
          <w:color w:val="000000" w:themeColor="text1"/>
          <w:sz w:val="32"/>
          <w:szCs w:val="32"/>
        </w:rPr>
        <w:t xml:space="preserve"> = 4</w:t>
      </w:r>
      <w:r w:rsidRPr="0011182B">
        <w:rPr>
          <w:color w:val="000000" w:themeColor="text1"/>
          <w:sz w:val="32"/>
          <w:szCs w:val="32"/>
        </w:rPr>
        <w:sym w:font="Symbol" w:char="F070"/>
      </w:r>
      <w:r w:rsidRPr="0011182B">
        <w:rPr>
          <w:color w:val="000000" w:themeColor="text1"/>
          <w:sz w:val="32"/>
          <w:szCs w:val="32"/>
        </w:rPr>
        <w:t xml:space="preserve"> / </w:t>
      </w:r>
      <w:r w:rsidRPr="0011182B">
        <w:rPr>
          <w:color w:val="000000" w:themeColor="text1"/>
          <w:sz w:val="32"/>
          <w:szCs w:val="32"/>
        </w:rPr>
        <w:sym w:font="Symbol" w:char="F061"/>
      </w:r>
      <w:r w:rsidRPr="0011182B">
        <w:rPr>
          <w:color w:val="000000" w:themeColor="text1"/>
          <w:sz w:val="32"/>
          <w:szCs w:val="32"/>
        </w:rPr>
        <w:t xml:space="preserve"> = ( 4 </w:t>
      </w:r>
      <w:r w:rsidRPr="0011182B">
        <w:rPr>
          <w:color w:val="000000" w:themeColor="text1"/>
          <w:sz w:val="32"/>
          <w:szCs w:val="32"/>
        </w:rPr>
        <w:sym w:font="Symbol" w:char="F070"/>
      </w:r>
      <w:r w:rsidRPr="0011182B">
        <w:rPr>
          <w:color w:val="000000" w:themeColor="text1"/>
          <w:sz w:val="32"/>
          <w:szCs w:val="32"/>
        </w:rPr>
        <w:t xml:space="preserve"> </w:t>
      </w:r>
      <w:r w:rsidR="00015C92">
        <w:rPr>
          <w:color w:val="000000" w:themeColor="text1"/>
          <w:sz w:val="32"/>
          <w:szCs w:val="32"/>
        </w:rPr>
        <w:t>d</w:t>
      </w:r>
      <w:r w:rsidRPr="0011182B">
        <w:rPr>
          <w:color w:val="000000" w:themeColor="text1"/>
          <w:sz w:val="32"/>
          <w:szCs w:val="32"/>
        </w:rPr>
        <w:t xml:space="preserve"> )/ (</w:t>
      </w:r>
      <w:r w:rsidRPr="0011182B">
        <w:rPr>
          <w:color w:val="000000" w:themeColor="text1"/>
          <w:sz w:val="32"/>
          <w:szCs w:val="32"/>
        </w:rPr>
        <w:sym w:font="Symbol" w:char="F06C"/>
      </w:r>
      <w:r w:rsidRPr="0011182B">
        <w:rPr>
          <w:color w:val="000000" w:themeColor="text1"/>
          <w:sz w:val="32"/>
          <w:szCs w:val="32"/>
        </w:rPr>
        <w:t xml:space="preserve">) </w:t>
      </w:r>
    </w:p>
    <w:p w14:paraId="0A92BDDB" w14:textId="77777777" w:rsidR="0011182B" w:rsidRPr="0011182B" w:rsidRDefault="0011182B" w:rsidP="0011182B">
      <w:pPr>
        <w:rPr>
          <w:color w:val="000000" w:themeColor="text1"/>
          <w:sz w:val="32"/>
          <w:szCs w:val="32"/>
        </w:rPr>
      </w:pPr>
    </w:p>
    <w:p w14:paraId="3A8A4317" w14:textId="77777777" w:rsidR="0011182B" w:rsidRPr="0011182B" w:rsidRDefault="0011182B" w:rsidP="0011182B">
      <w:pPr>
        <w:rPr>
          <w:color w:val="000000" w:themeColor="text1"/>
          <w:sz w:val="32"/>
          <w:szCs w:val="32"/>
        </w:rPr>
      </w:pPr>
      <w:r w:rsidRPr="0011182B">
        <w:rPr>
          <w:color w:val="000000" w:themeColor="text1"/>
          <w:sz w:val="32"/>
          <w:szCs w:val="32"/>
        </w:rPr>
        <w:t>https://fr.wikipedia.org/wiki/Tache_d%27Airy#/media/Fichier:Airy_pattern_scaled.svg</w:t>
      </w:r>
    </w:p>
    <w:p w14:paraId="61509237" w14:textId="77777777" w:rsidR="0011182B" w:rsidRPr="0011182B" w:rsidRDefault="0011182B" w:rsidP="0011182B">
      <w:pPr>
        <w:rPr>
          <w:color w:val="000000" w:themeColor="text1"/>
          <w:sz w:val="32"/>
          <w:szCs w:val="32"/>
        </w:rPr>
      </w:pPr>
    </w:p>
    <w:p w14:paraId="6B0632C0" w14:textId="77777777" w:rsidR="0011182B" w:rsidRPr="0011182B" w:rsidRDefault="0011182B" w:rsidP="0011182B">
      <w:r w:rsidRPr="0011182B">
        <w:fldChar w:fldCharType="begin"/>
      </w:r>
      <w:r w:rsidRPr="0011182B">
        <w:instrText xml:space="preserve"> INCLUDEPICTURE "/var/folders/z5/fdjv9kvx1ql7cf4kqrrl2y1h0000gp/T/com.microsoft.Word/WebArchiveCopyPasteTempFiles/1024px-Airy_pattern_scaled.svg.png" \* MERGEFORMATINET </w:instrText>
      </w:r>
      <w:r w:rsidRPr="0011182B">
        <w:fldChar w:fldCharType="separate"/>
      </w:r>
      <w:r w:rsidRPr="0011182B">
        <w:rPr>
          <w:noProof/>
        </w:rPr>
        <w:drawing>
          <wp:inline distT="0" distB="0" distL="0" distR="0" wp14:anchorId="4FC20BA8" wp14:editId="35C3EFBA">
            <wp:extent cx="2971800" cy="2228031"/>
            <wp:effectExtent l="0" t="0" r="0" b="0"/>
            <wp:docPr id="1" name="Image 1" descr="Une image contenant texte, rouge, sombre, carrel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rouge, sombre, carrel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151" cy="225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2B">
        <w:fldChar w:fldCharType="end"/>
      </w:r>
    </w:p>
    <w:p w14:paraId="67D5E9BB" w14:textId="77777777" w:rsidR="0011182B" w:rsidRPr="0011182B" w:rsidRDefault="0011182B" w:rsidP="0011182B">
      <w:pPr>
        <w:jc w:val="both"/>
        <w:rPr>
          <w:color w:val="000000" w:themeColor="text1"/>
          <w:sz w:val="32"/>
          <w:szCs w:val="32"/>
        </w:rPr>
      </w:pPr>
    </w:p>
    <w:p w14:paraId="1474A00D" w14:textId="70FE2523" w:rsidR="0011182B" w:rsidRPr="0011182B" w:rsidRDefault="0011182B" w:rsidP="0011182B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Le gain en puissance est le carré ( la puissance est proportionnelle au carré de l’amplitude )</w:t>
      </w:r>
    </w:p>
    <w:p w14:paraId="592CC287" w14:textId="30B0E362" w:rsidR="0011182B" w:rsidRPr="0011182B" w:rsidRDefault="0011182B" w:rsidP="0011182B">
      <w:pPr>
        <w:jc w:val="both"/>
        <w:rPr>
          <w:color w:val="000000" w:themeColor="text1"/>
          <w:sz w:val="32"/>
          <w:szCs w:val="32"/>
        </w:rPr>
      </w:pPr>
      <w:r w:rsidRPr="0011182B">
        <w:rPr>
          <w:color w:val="000000" w:themeColor="text1"/>
          <w:sz w:val="32"/>
          <w:szCs w:val="32"/>
        </w:rPr>
        <w:t>Le gain en puissance  G = ( 4</w:t>
      </w:r>
      <w:r w:rsidRPr="0011182B">
        <w:rPr>
          <w:color w:val="000000" w:themeColor="text1"/>
          <w:sz w:val="32"/>
          <w:szCs w:val="32"/>
        </w:rPr>
        <w:sym w:font="Symbol" w:char="F070"/>
      </w:r>
      <w:r w:rsidRPr="0011182B">
        <w:rPr>
          <w:color w:val="000000" w:themeColor="text1"/>
          <w:sz w:val="32"/>
          <w:szCs w:val="32"/>
        </w:rPr>
        <w:t xml:space="preserve"> /</w:t>
      </w:r>
      <w:r w:rsidRPr="0011182B">
        <w:rPr>
          <w:color w:val="000000" w:themeColor="text1"/>
          <w:sz w:val="32"/>
          <w:szCs w:val="32"/>
        </w:rPr>
        <w:sym w:font="Symbol" w:char="F061"/>
      </w:r>
      <w:r w:rsidRPr="0011182B">
        <w:rPr>
          <w:color w:val="000000" w:themeColor="text1"/>
          <w:sz w:val="32"/>
          <w:szCs w:val="32"/>
        </w:rPr>
        <w:t xml:space="preserve"> )</w:t>
      </w:r>
      <w:r w:rsidRPr="0011182B">
        <w:rPr>
          <w:color w:val="000000" w:themeColor="text1"/>
          <w:sz w:val="32"/>
          <w:szCs w:val="32"/>
          <w:vertAlign w:val="superscript"/>
        </w:rPr>
        <w:t>2</w:t>
      </w:r>
      <w:r w:rsidRPr="0011182B">
        <w:rPr>
          <w:color w:val="000000" w:themeColor="text1"/>
          <w:sz w:val="32"/>
          <w:szCs w:val="32"/>
        </w:rPr>
        <w:t xml:space="preserve"> = ( ( 4 </w:t>
      </w:r>
      <w:r w:rsidRPr="0011182B">
        <w:rPr>
          <w:color w:val="000000" w:themeColor="text1"/>
          <w:sz w:val="32"/>
          <w:szCs w:val="32"/>
        </w:rPr>
        <w:sym w:font="Symbol" w:char="F070"/>
      </w:r>
      <w:r w:rsidRPr="0011182B">
        <w:rPr>
          <w:color w:val="000000" w:themeColor="text1"/>
          <w:sz w:val="32"/>
          <w:szCs w:val="32"/>
        </w:rPr>
        <w:t xml:space="preserve"> </w:t>
      </w:r>
      <w:r w:rsidR="00015C92">
        <w:rPr>
          <w:color w:val="000000" w:themeColor="text1"/>
          <w:sz w:val="32"/>
          <w:szCs w:val="32"/>
        </w:rPr>
        <w:t>d</w:t>
      </w:r>
      <w:r w:rsidRPr="0011182B">
        <w:rPr>
          <w:color w:val="000000" w:themeColor="text1"/>
          <w:sz w:val="32"/>
          <w:szCs w:val="32"/>
        </w:rPr>
        <w:t xml:space="preserve">  ) /  </w:t>
      </w:r>
      <w:r w:rsidRPr="0011182B">
        <w:rPr>
          <w:color w:val="000000" w:themeColor="text1"/>
          <w:sz w:val="32"/>
          <w:szCs w:val="32"/>
        </w:rPr>
        <w:sym w:font="Symbol" w:char="F06C"/>
      </w:r>
      <w:r w:rsidRPr="0011182B">
        <w:rPr>
          <w:color w:val="000000" w:themeColor="text1"/>
          <w:sz w:val="32"/>
          <w:szCs w:val="32"/>
        </w:rPr>
        <w:t xml:space="preserve">  )</w:t>
      </w:r>
      <w:r w:rsidRPr="0011182B">
        <w:rPr>
          <w:color w:val="000000" w:themeColor="text1"/>
          <w:sz w:val="32"/>
          <w:szCs w:val="32"/>
          <w:vertAlign w:val="superscript"/>
        </w:rPr>
        <w:t>2</w:t>
      </w:r>
      <w:r w:rsidRPr="0011182B">
        <w:rPr>
          <w:color w:val="000000" w:themeColor="text1"/>
          <w:sz w:val="32"/>
          <w:szCs w:val="32"/>
        </w:rPr>
        <w:t xml:space="preserve"> </w:t>
      </w:r>
    </w:p>
    <w:p w14:paraId="252F8A8A" w14:textId="77777777" w:rsidR="0011182B" w:rsidRPr="0011182B" w:rsidRDefault="0011182B" w:rsidP="0011182B">
      <w:pPr>
        <w:jc w:val="both"/>
        <w:rPr>
          <w:color w:val="000000" w:themeColor="text1"/>
          <w:sz w:val="32"/>
          <w:szCs w:val="32"/>
        </w:rPr>
      </w:pPr>
    </w:p>
    <w:p w14:paraId="2BE28D47" w14:textId="77777777" w:rsidR="0011182B" w:rsidRPr="0011182B" w:rsidRDefault="0011182B" w:rsidP="0011182B">
      <w:pPr>
        <w:jc w:val="both"/>
        <w:rPr>
          <w:color w:val="000000" w:themeColor="text1"/>
          <w:sz w:val="32"/>
          <w:szCs w:val="32"/>
        </w:rPr>
      </w:pPr>
    </w:p>
    <w:p w14:paraId="2D5298AA" w14:textId="61BF929E" w:rsidR="0011182B" w:rsidRPr="005B6A34" w:rsidRDefault="0011182B" w:rsidP="0011182B">
      <w:pPr>
        <w:jc w:val="both"/>
        <w:rPr>
          <w:color w:val="000000" w:themeColor="text1"/>
          <w:sz w:val="32"/>
          <w:szCs w:val="32"/>
        </w:rPr>
      </w:pPr>
      <w:r w:rsidRPr="0011182B">
        <w:rPr>
          <w:color w:val="000000" w:themeColor="text1"/>
          <w:sz w:val="32"/>
          <w:szCs w:val="32"/>
        </w:rPr>
        <w:t>G =   ( 4</w:t>
      </w:r>
      <w:r w:rsidRPr="0011182B">
        <w:rPr>
          <w:color w:val="000000" w:themeColor="text1"/>
          <w:sz w:val="32"/>
          <w:szCs w:val="32"/>
        </w:rPr>
        <w:sym w:font="Symbol" w:char="F070"/>
      </w:r>
      <w:r w:rsidRPr="0011182B">
        <w:rPr>
          <w:color w:val="000000" w:themeColor="text1"/>
          <w:sz w:val="32"/>
          <w:szCs w:val="32"/>
        </w:rPr>
        <w:t xml:space="preserve"> * 4</w:t>
      </w:r>
      <w:r w:rsidRPr="0011182B">
        <w:rPr>
          <w:color w:val="000000" w:themeColor="text1"/>
          <w:sz w:val="32"/>
          <w:szCs w:val="32"/>
        </w:rPr>
        <w:sym w:font="Symbol" w:char="F070"/>
      </w:r>
      <w:r w:rsidRPr="0011182B">
        <w:rPr>
          <w:color w:val="000000" w:themeColor="text1"/>
          <w:sz w:val="32"/>
          <w:szCs w:val="32"/>
        </w:rPr>
        <w:t xml:space="preserve"> </w:t>
      </w:r>
      <w:r w:rsidR="00015C92">
        <w:rPr>
          <w:color w:val="000000" w:themeColor="text1"/>
          <w:sz w:val="32"/>
          <w:szCs w:val="32"/>
        </w:rPr>
        <w:t>d</w:t>
      </w:r>
      <w:r w:rsidRPr="0011182B">
        <w:rPr>
          <w:color w:val="000000" w:themeColor="text1"/>
          <w:sz w:val="32"/>
          <w:szCs w:val="32"/>
          <w:vertAlign w:val="superscript"/>
        </w:rPr>
        <w:t>2</w:t>
      </w:r>
      <w:r w:rsidRPr="0011182B">
        <w:rPr>
          <w:color w:val="000000" w:themeColor="text1"/>
          <w:sz w:val="32"/>
          <w:szCs w:val="32"/>
        </w:rPr>
        <w:t xml:space="preserve"> ) / ( ( </w:t>
      </w:r>
      <w:r w:rsidRPr="0011182B">
        <w:rPr>
          <w:color w:val="000000" w:themeColor="text1"/>
          <w:sz w:val="32"/>
          <w:szCs w:val="32"/>
        </w:rPr>
        <w:sym w:font="Symbol" w:char="F06C"/>
      </w:r>
      <w:r w:rsidRPr="0011182B">
        <w:rPr>
          <w:color w:val="000000" w:themeColor="text1"/>
          <w:sz w:val="32"/>
          <w:szCs w:val="32"/>
        </w:rPr>
        <w:t xml:space="preserve"> </w:t>
      </w:r>
      <w:r w:rsidRPr="0011182B">
        <w:rPr>
          <w:color w:val="000000" w:themeColor="text1"/>
          <w:sz w:val="32"/>
          <w:szCs w:val="32"/>
          <w:vertAlign w:val="superscript"/>
        </w:rPr>
        <w:t>2</w:t>
      </w:r>
      <w:r w:rsidRPr="0011182B">
        <w:rPr>
          <w:color w:val="000000" w:themeColor="text1"/>
          <w:sz w:val="32"/>
          <w:szCs w:val="32"/>
        </w:rPr>
        <w:t xml:space="preserve"> )</w:t>
      </w:r>
      <w:r w:rsidR="005B6A34">
        <w:rPr>
          <w:color w:val="000000" w:themeColor="text1"/>
          <w:sz w:val="32"/>
          <w:szCs w:val="32"/>
        </w:rPr>
        <w:t xml:space="preserve">.  On  remarque que </w:t>
      </w:r>
      <w:r w:rsidR="005B6A34" w:rsidRPr="0011182B">
        <w:rPr>
          <w:color w:val="000000" w:themeColor="text1"/>
          <w:sz w:val="32"/>
          <w:szCs w:val="32"/>
        </w:rPr>
        <w:t>4</w:t>
      </w:r>
      <w:r w:rsidR="005B6A34" w:rsidRPr="0011182B">
        <w:rPr>
          <w:color w:val="000000" w:themeColor="text1"/>
          <w:sz w:val="32"/>
          <w:szCs w:val="32"/>
        </w:rPr>
        <w:sym w:font="Symbol" w:char="F070"/>
      </w:r>
      <w:r w:rsidR="005B6A34" w:rsidRPr="0011182B">
        <w:rPr>
          <w:color w:val="000000" w:themeColor="text1"/>
          <w:sz w:val="32"/>
          <w:szCs w:val="32"/>
        </w:rPr>
        <w:t xml:space="preserve"> </w:t>
      </w:r>
      <w:r w:rsidR="005B6A34">
        <w:rPr>
          <w:color w:val="000000" w:themeColor="text1"/>
          <w:sz w:val="32"/>
          <w:szCs w:val="32"/>
        </w:rPr>
        <w:t>d</w:t>
      </w:r>
      <w:r w:rsidR="005B6A34" w:rsidRPr="0011182B">
        <w:rPr>
          <w:color w:val="000000" w:themeColor="text1"/>
          <w:sz w:val="32"/>
          <w:szCs w:val="32"/>
          <w:vertAlign w:val="superscript"/>
        </w:rPr>
        <w:t>2</w:t>
      </w:r>
      <w:r w:rsidR="005B6A34">
        <w:rPr>
          <w:color w:val="000000" w:themeColor="text1"/>
          <w:sz w:val="32"/>
          <w:szCs w:val="32"/>
        </w:rPr>
        <w:t xml:space="preserve"> = S ( surface )</w:t>
      </w:r>
    </w:p>
    <w:p w14:paraId="54B76A41" w14:textId="77777777" w:rsidR="0011182B" w:rsidRPr="0011182B" w:rsidRDefault="0011182B" w:rsidP="0011182B">
      <w:pPr>
        <w:jc w:val="both"/>
        <w:rPr>
          <w:color w:val="000000" w:themeColor="text1"/>
          <w:sz w:val="32"/>
          <w:szCs w:val="32"/>
        </w:rPr>
      </w:pPr>
    </w:p>
    <w:p w14:paraId="1B7417CE" w14:textId="33CFB7A6" w:rsidR="0011182B" w:rsidRDefault="0011182B" w:rsidP="0011182B">
      <w:pPr>
        <w:jc w:val="both"/>
        <w:rPr>
          <w:color w:val="000000" w:themeColor="text1"/>
          <w:sz w:val="32"/>
          <w:szCs w:val="32"/>
        </w:rPr>
      </w:pPr>
      <w:r w:rsidRPr="0011182B">
        <w:rPr>
          <w:color w:val="000000" w:themeColor="text1"/>
          <w:sz w:val="32"/>
          <w:szCs w:val="32"/>
        </w:rPr>
        <w:lastRenderedPageBreak/>
        <w:t>G =  ( 4</w:t>
      </w:r>
      <w:r w:rsidRPr="0011182B">
        <w:rPr>
          <w:color w:val="000000" w:themeColor="text1"/>
          <w:sz w:val="32"/>
          <w:szCs w:val="32"/>
        </w:rPr>
        <w:sym w:font="Symbol" w:char="F070"/>
      </w:r>
      <w:r w:rsidRPr="0011182B">
        <w:rPr>
          <w:color w:val="000000" w:themeColor="text1"/>
          <w:sz w:val="32"/>
          <w:szCs w:val="32"/>
        </w:rPr>
        <w:t xml:space="preserve">  S ) / </w:t>
      </w:r>
      <w:r w:rsidRPr="0011182B">
        <w:rPr>
          <w:color w:val="000000" w:themeColor="text1"/>
          <w:sz w:val="32"/>
          <w:szCs w:val="32"/>
        </w:rPr>
        <w:sym w:font="Symbol" w:char="F06C"/>
      </w:r>
      <w:r w:rsidRPr="0011182B">
        <w:rPr>
          <w:color w:val="000000" w:themeColor="text1"/>
          <w:sz w:val="32"/>
          <w:szCs w:val="32"/>
        </w:rPr>
        <w:t xml:space="preserve"> </w:t>
      </w:r>
      <w:r w:rsidRPr="0011182B">
        <w:rPr>
          <w:color w:val="000000" w:themeColor="text1"/>
          <w:sz w:val="32"/>
          <w:szCs w:val="32"/>
          <w:vertAlign w:val="superscript"/>
        </w:rPr>
        <w:t>2</w:t>
      </w:r>
      <w:r w:rsidRPr="0011182B">
        <w:rPr>
          <w:color w:val="000000" w:themeColor="text1"/>
          <w:sz w:val="32"/>
          <w:szCs w:val="32"/>
        </w:rPr>
        <w:t xml:space="preserve"> ) c’est le gain d’une antenne de surface S</w:t>
      </w:r>
    </w:p>
    <w:p w14:paraId="42C517D9" w14:textId="1E30B0AF" w:rsidR="00015C92" w:rsidRDefault="00015C92" w:rsidP="0011182B">
      <w:pPr>
        <w:jc w:val="both"/>
        <w:rPr>
          <w:color w:val="000000" w:themeColor="text1"/>
          <w:sz w:val="32"/>
          <w:szCs w:val="32"/>
        </w:rPr>
      </w:pPr>
    </w:p>
    <w:p w14:paraId="4CF6DCAD" w14:textId="2C677D29" w:rsidR="00015C92" w:rsidRDefault="00015C92" w:rsidP="0011182B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On a donc </w:t>
      </w:r>
      <w:proofErr w:type="gramStart"/>
      <w:r>
        <w:rPr>
          <w:color w:val="000000" w:themeColor="text1"/>
          <w:sz w:val="32"/>
          <w:szCs w:val="32"/>
        </w:rPr>
        <w:t>calculer</w:t>
      </w:r>
      <w:proofErr w:type="gramEnd"/>
      <w:r>
        <w:rPr>
          <w:color w:val="000000" w:themeColor="text1"/>
          <w:sz w:val="32"/>
          <w:szCs w:val="32"/>
        </w:rPr>
        <w:t xml:space="preserve"> le gain d’une antenne de surface S</w:t>
      </w:r>
      <w:r w:rsidR="005B6A34">
        <w:rPr>
          <w:color w:val="000000" w:themeColor="text1"/>
          <w:sz w:val="32"/>
          <w:szCs w:val="32"/>
        </w:rPr>
        <w:t xml:space="preserve"> </w:t>
      </w:r>
    </w:p>
    <w:p w14:paraId="6E18E3B6" w14:textId="4BE4B0BB" w:rsidR="00015C92" w:rsidRDefault="00015C92" w:rsidP="0011182B">
      <w:pPr>
        <w:jc w:val="both"/>
        <w:rPr>
          <w:color w:val="000000" w:themeColor="text1"/>
          <w:sz w:val="32"/>
          <w:szCs w:val="32"/>
        </w:rPr>
      </w:pPr>
    </w:p>
    <w:p w14:paraId="1F5CDA44" w14:textId="60909A56" w:rsidR="00015C92" w:rsidRDefault="005B6A34" w:rsidP="0011182B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On a </w:t>
      </w:r>
      <w:proofErr w:type="spellStart"/>
      <w:r>
        <w:rPr>
          <w:color w:val="000000" w:themeColor="text1"/>
          <w:sz w:val="32"/>
          <w:szCs w:val="32"/>
        </w:rPr>
        <w:t>dejà</w:t>
      </w:r>
      <w:proofErr w:type="spellEnd"/>
      <w:r>
        <w:rPr>
          <w:color w:val="000000" w:themeColor="text1"/>
          <w:sz w:val="32"/>
          <w:szCs w:val="32"/>
        </w:rPr>
        <w:t xml:space="preserve"> vue que. </w:t>
      </w:r>
      <w:r w:rsidR="00015C92">
        <w:rPr>
          <w:color w:val="000000" w:themeColor="text1"/>
          <w:sz w:val="32"/>
          <w:szCs w:val="32"/>
        </w:rPr>
        <w:t xml:space="preserve"> Pr = </w:t>
      </w:r>
      <w:proofErr w:type="spellStart"/>
      <w:r w:rsidR="00015C92">
        <w:rPr>
          <w:color w:val="000000" w:themeColor="text1"/>
          <w:sz w:val="32"/>
          <w:szCs w:val="32"/>
        </w:rPr>
        <w:t>Pe</w:t>
      </w:r>
      <w:proofErr w:type="spellEnd"/>
      <w:r w:rsidR="00015C92">
        <w:rPr>
          <w:color w:val="000000" w:themeColor="text1"/>
          <w:sz w:val="32"/>
          <w:szCs w:val="32"/>
        </w:rPr>
        <w:t xml:space="preserve"> S / ( 4</w:t>
      </w:r>
      <w:r w:rsidR="00015C92" w:rsidRPr="0011182B">
        <w:rPr>
          <w:color w:val="000000" w:themeColor="text1"/>
          <w:sz w:val="32"/>
          <w:szCs w:val="32"/>
        </w:rPr>
        <w:sym w:font="Symbol" w:char="F070"/>
      </w:r>
      <w:r w:rsidR="00015C92" w:rsidRPr="0011182B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D</w:t>
      </w:r>
      <w:r w:rsidR="00015C92">
        <w:rPr>
          <w:color w:val="000000" w:themeColor="text1"/>
          <w:sz w:val="32"/>
          <w:szCs w:val="32"/>
          <w:vertAlign w:val="superscript"/>
        </w:rPr>
        <w:t>2</w:t>
      </w:r>
      <w:r w:rsidR="00015C92">
        <w:rPr>
          <w:color w:val="000000" w:themeColor="text1"/>
          <w:sz w:val="32"/>
          <w:szCs w:val="32"/>
        </w:rPr>
        <w:t xml:space="preserve">) </w:t>
      </w:r>
    </w:p>
    <w:p w14:paraId="6C30D95B" w14:textId="77777777" w:rsidR="005B6A34" w:rsidRPr="00015C92" w:rsidRDefault="005B6A34" w:rsidP="0011182B">
      <w:pPr>
        <w:jc w:val="both"/>
        <w:rPr>
          <w:color w:val="000000" w:themeColor="text1"/>
          <w:sz w:val="32"/>
          <w:szCs w:val="32"/>
        </w:rPr>
      </w:pPr>
    </w:p>
    <w:p w14:paraId="5E0333CB" w14:textId="24ACC2C9" w:rsidR="00703201" w:rsidRDefault="00015C92">
      <w:pPr>
        <w:rPr>
          <w:color w:val="000000" w:themeColor="text1"/>
          <w:sz w:val="32"/>
          <w:szCs w:val="32"/>
        </w:rPr>
      </w:pPr>
      <w:r w:rsidRPr="00015C92">
        <w:rPr>
          <w:sz w:val="32"/>
          <w:szCs w:val="32"/>
        </w:rPr>
        <w:t>Pour l’antenne de r</w:t>
      </w:r>
      <w:r w:rsidR="005B6A34">
        <w:rPr>
          <w:sz w:val="32"/>
          <w:szCs w:val="32"/>
        </w:rPr>
        <w:t>é</w:t>
      </w:r>
      <w:r w:rsidRPr="00015C92">
        <w:rPr>
          <w:sz w:val="32"/>
          <w:szCs w:val="32"/>
        </w:rPr>
        <w:t xml:space="preserve">ception de gain Gr  on a. Gr = </w:t>
      </w:r>
      <w:r w:rsidRPr="00015C92">
        <w:rPr>
          <w:color w:val="000000" w:themeColor="text1"/>
          <w:sz w:val="32"/>
          <w:szCs w:val="32"/>
        </w:rPr>
        <w:t>( 4</w:t>
      </w:r>
      <w:r w:rsidRPr="00015C92">
        <w:rPr>
          <w:color w:val="000000" w:themeColor="text1"/>
          <w:sz w:val="32"/>
          <w:szCs w:val="32"/>
        </w:rPr>
        <w:sym w:font="Symbol" w:char="F070"/>
      </w:r>
      <w:r w:rsidRPr="00015C92">
        <w:rPr>
          <w:color w:val="000000" w:themeColor="text1"/>
          <w:sz w:val="32"/>
          <w:szCs w:val="32"/>
        </w:rPr>
        <w:t xml:space="preserve">  S</w:t>
      </w:r>
      <w:r>
        <w:rPr>
          <w:color w:val="000000" w:themeColor="text1"/>
          <w:sz w:val="32"/>
          <w:szCs w:val="32"/>
        </w:rPr>
        <w:t>r</w:t>
      </w:r>
      <w:r w:rsidRPr="00015C92">
        <w:rPr>
          <w:color w:val="000000" w:themeColor="text1"/>
          <w:sz w:val="32"/>
          <w:szCs w:val="32"/>
        </w:rPr>
        <w:t xml:space="preserve"> ) / </w:t>
      </w:r>
      <w:r w:rsidRPr="00015C92">
        <w:rPr>
          <w:color w:val="000000" w:themeColor="text1"/>
          <w:sz w:val="32"/>
          <w:szCs w:val="32"/>
        </w:rPr>
        <w:sym w:font="Symbol" w:char="F06C"/>
      </w:r>
      <w:r w:rsidRPr="00015C92">
        <w:rPr>
          <w:color w:val="000000" w:themeColor="text1"/>
          <w:sz w:val="32"/>
          <w:szCs w:val="32"/>
        </w:rPr>
        <w:t xml:space="preserve"> </w:t>
      </w:r>
      <w:r w:rsidRPr="00015C92">
        <w:rPr>
          <w:color w:val="000000" w:themeColor="text1"/>
          <w:sz w:val="32"/>
          <w:szCs w:val="32"/>
          <w:vertAlign w:val="superscript"/>
        </w:rPr>
        <w:t>2</w:t>
      </w:r>
      <w:r w:rsidRPr="00015C92">
        <w:rPr>
          <w:color w:val="000000" w:themeColor="text1"/>
          <w:sz w:val="32"/>
          <w:szCs w:val="32"/>
        </w:rPr>
        <w:t xml:space="preserve"> )</w:t>
      </w:r>
    </w:p>
    <w:p w14:paraId="72F87B71" w14:textId="41A49BDB" w:rsidR="00015C92" w:rsidRDefault="00015C92">
      <w:pPr>
        <w:rPr>
          <w:color w:val="000000" w:themeColor="text1"/>
          <w:sz w:val="32"/>
          <w:szCs w:val="32"/>
        </w:rPr>
      </w:pPr>
    </w:p>
    <w:p w14:paraId="62FBF97F" w14:textId="6A8DD8BE" w:rsidR="00015C92" w:rsidRDefault="00015C9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Donc Sr = Gr </w:t>
      </w:r>
      <w:r w:rsidRPr="00015C92">
        <w:rPr>
          <w:color w:val="000000" w:themeColor="text1"/>
          <w:sz w:val="32"/>
          <w:szCs w:val="32"/>
        </w:rPr>
        <w:sym w:font="Symbol" w:char="F06C"/>
      </w:r>
      <w:r w:rsidRPr="00015C92">
        <w:rPr>
          <w:color w:val="000000" w:themeColor="text1"/>
          <w:sz w:val="32"/>
          <w:szCs w:val="32"/>
        </w:rPr>
        <w:t xml:space="preserve"> </w:t>
      </w:r>
      <w:r w:rsidRPr="00015C92">
        <w:rPr>
          <w:color w:val="000000" w:themeColor="text1"/>
          <w:sz w:val="32"/>
          <w:szCs w:val="32"/>
          <w:vertAlign w:val="superscript"/>
        </w:rPr>
        <w:t>2</w:t>
      </w:r>
      <w:r>
        <w:rPr>
          <w:color w:val="000000" w:themeColor="text1"/>
          <w:sz w:val="32"/>
          <w:szCs w:val="32"/>
        </w:rPr>
        <w:t xml:space="preserve"> / </w:t>
      </w:r>
      <w:r w:rsidRPr="00015C92">
        <w:rPr>
          <w:color w:val="000000" w:themeColor="text1"/>
          <w:sz w:val="32"/>
          <w:szCs w:val="32"/>
        </w:rPr>
        <w:t>4</w:t>
      </w:r>
      <w:r w:rsidRPr="00015C92">
        <w:rPr>
          <w:color w:val="000000" w:themeColor="text1"/>
          <w:sz w:val="32"/>
          <w:szCs w:val="32"/>
        </w:rPr>
        <w:sym w:font="Symbol" w:char="F070"/>
      </w:r>
      <w:r w:rsidRPr="00015C92">
        <w:rPr>
          <w:color w:val="000000" w:themeColor="text1"/>
          <w:sz w:val="32"/>
          <w:szCs w:val="32"/>
        </w:rPr>
        <w:t xml:space="preserve">  </w:t>
      </w:r>
    </w:p>
    <w:p w14:paraId="5EC0E5C3" w14:textId="293B4388" w:rsidR="00015C92" w:rsidRDefault="00015C92">
      <w:pPr>
        <w:rPr>
          <w:color w:val="000000" w:themeColor="text1"/>
          <w:sz w:val="32"/>
          <w:szCs w:val="32"/>
        </w:rPr>
      </w:pPr>
    </w:p>
    <w:p w14:paraId="619A7C24" w14:textId="4DD0DEC3" w:rsidR="00015C92" w:rsidRDefault="00015C9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Pr. =. </w:t>
      </w:r>
      <w:proofErr w:type="spellStart"/>
      <w:r>
        <w:rPr>
          <w:color w:val="000000" w:themeColor="text1"/>
          <w:sz w:val="32"/>
          <w:szCs w:val="32"/>
        </w:rPr>
        <w:t>Pe</w:t>
      </w:r>
      <w:proofErr w:type="spellEnd"/>
      <w:r>
        <w:rPr>
          <w:color w:val="000000" w:themeColor="text1"/>
          <w:sz w:val="32"/>
          <w:szCs w:val="32"/>
        </w:rPr>
        <w:t xml:space="preserve"> Gr </w:t>
      </w:r>
      <w:r w:rsidRPr="00015C92">
        <w:rPr>
          <w:color w:val="000000" w:themeColor="text1"/>
          <w:sz w:val="32"/>
          <w:szCs w:val="32"/>
        </w:rPr>
        <w:sym w:font="Symbol" w:char="F06C"/>
      </w:r>
      <w:r w:rsidRPr="00015C92">
        <w:rPr>
          <w:color w:val="000000" w:themeColor="text1"/>
          <w:sz w:val="32"/>
          <w:szCs w:val="32"/>
        </w:rPr>
        <w:t xml:space="preserve"> </w:t>
      </w:r>
      <w:r w:rsidRPr="00015C92">
        <w:rPr>
          <w:color w:val="000000" w:themeColor="text1"/>
          <w:sz w:val="32"/>
          <w:szCs w:val="32"/>
          <w:vertAlign w:val="superscript"/>
        </w:rPr>
        <w:t>2</w:t>
      </w:r>
      <w:r>
        <w:rPr>
          <w:color w:val="000000" w:themeColor="text1"/>
          <w:sz w:val="32"/>
          <w:szCs w:val="32"/>
        </w:rPr>
        <w:t xml:space="preserve"> / </w:t>
      </w:r>
      <w:r>
        <w:rPr>
          <w:color w:val="000000" w:themeColor="text1"/>
          <w:sz w:val="32"/>
          <w:szCs w:val="32"/>
        </w:rPr>
        <w:t>(</w:t>
      </w:r>
      <w:r w:rsidRPr="00015C92">
        <w:rPr>
          <w:color w:val="000000" w:themeColor="text1"/>
          <w:sz w:val="32"/>
          <w:szCs w:val="32"/>
        </w:rPr>
        <w:t>4</w:t>
      </w:r>
      <w:r w:rsidRPr="00015C92">
        <w:rPr>
          <w:color w:val="000000" w:themeColor="text1"/>
          <w:sz w:val="32"/>
          <w:szCs w:val="32"/>
        </w:rPr>
        <w:sym w:font="Symbol" w:char="F070"/>
      </w:r>
      <w:r w:rsidRPr="00015C92">
        <w:rPr>
          <w:color w:val="000000" w:themeColor="text1"/>
          <w:sz w:val="32"/>
          <w:szCs w:val="32"/>
        </w:rPr>
        <w:t xml:space="preserve">  </w:t>
      </w:r>
      <w:r>
        <w:rPr>
          <w:color w:val="000000" w:themeColor="text1"/>
          <w:sz w:val="32"/>
          <w:szCs w:val="32"/>
        </w:rPr>
        <w:t>4</w:t>
      </w:r>
      <w:r w:rsidRPr="0011182B">
        <w:rPr>
          <w:color w:val="000000" w:themeColor="text1"/>
          <w:sz w:val="32"/>
          <w:szCs w:val="32"/>
        </w:rPr>
        <w:sym w:font="Symbol" w:char="F070"/>
      </w:r>
      <w:r w:rsidRPr="0011182B">
        <w:rPr>
          <w:color w:val="000000" w:themeColor="text1"/>
          <w:sz w:val="32"/>
          <w:szCs w:val="32"/>
        </w:rPr>
        <w:t xml:space="preserve"> </w:t>
      </w:r>
      <w:r w:rsidR="005B6A34">
        <w:rPr>
          <w:color w:val="000000" w:themeColor="text1"/>
          <w:sz w:val="32"/>
          <w:szCs w:val="32"/>
        </w:rPr>
        <w:t>D</w:t>
      </w:r>
      <w:r>
        <w:rPr>
          <w:color w:val="000000" w:themeColor="text1"/>
          <w:sz w:val="32"/>
          <w:szCs w:val="32"/>
          <w:vertAlign w:val="superscript"/>
        </w:rPr>
        <w:t>2</w:t>
      </w:r>
      <w:r>
        <w:rPr>
          <w:color w:val="000000" w:themeColor="text1"/>
          <w:sz w:val="32"/>
          <w:szCs w:val="32"/>
        </w:rPr>
        <w:t xml:space="preserve">). Qui se met sous la forme </w:t>
      </w:r>
    </w:p>
    <w:p w14:paraId="721E57A7" w14:textId="11158A59" w:rsidR="00015C92" w:rsidRDefault="00015C92">
      <w:pPr>
        <w:rPr>
          <w:color w:val="000000" w:themeColor="text1"/>
          <w:sz w:val="32"/>
          <w:szCs w:val="32"/>
        </w:rPr>
      </w:pPr>
    </w:p>
    <w:p w14:paraId="0269225F" w14:textId="492F22D5" w:rsidR="00015C92" w:rsidRDefault="00015C9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Pr = </w:t>
      </w:r>
      <w:proofErr w:type="spellStart"/>
      <w:r>
        <w:rPr>
          <w:color w:val="000000" w:themeColor="text1"/>
          <w:sz w:val="32"/>
          <w:szCs w:val="32"/>
        </w:rPr>
        <w:t>Pe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r w:rsidR="00966A3A">
        <w:rPr>
          <w:color w:val="000000" w:themeColor="text1"/>
          <w:sz w:val="32"/>
          <w:szCs w:val="32"/>
        </w:rPr>
        <w:t xml:space="preserve">  </w:t>
      </w:r>
      <w:r>
        <w:rPr>
          <w:color w:val="000000" w:themeColor="text1"/>
          <w:sz w:val="32"/>
          <w:szCs w:val="32"/>
        </w:rPr>
        <w:t>Gr   (</w:t>
      </w:r>
      <w:r w:rsidR="00966A3A">
        <w:rPr>
          <w:color w:val="000000" w:themeColor="text1"/>
          <w:sz w:val="32"/>
          <w:szCs w:val="32"/>
        </w:rPr>
        <w:t xml:space="preserve"> </w:t>
      </w:r>
      <w:r w:rsidRPr="00015C92">
        <w:rPr>
          <w:color w:val="000000" w:themeColor="text1"/>
          <w:sz w:val="32"/>
          <w:szCs w:val="32"/>
        </w:rPr>
        <w:sym w:font="Symbol" w:char="F06C"/>
      </w:r>
      <w:r w:rsidR="00966A3A">
        <w:rPr>
          <w:color w:val="000000" w:themeColor="text1"/>
          <w:sz w:val="32"/>
          <w:szCs w:val="32"/>
        </w:rPr>
        <w:t xml:space="preserve">/ 4 </w:t>
      </w:r>
      <w:r w:rsidR="00966A3A" w:rsidRPr="0011182B">
        <w:rPr>
          <w:color w:val="000000" w:themeColor="text1"/>
          <w:sz w:val="32"/>
          <w:szCs w:val="32"/>
        </w:rPr>
        <w:sym w:font="Symbol" w:char="F070"/>
      </w:r>
      <w:r w:rsidR="00966A3A" w:rsidRPr="0011182B">
        <w:rPr>
          <w:color w:val="000000" w:themeColor="text1"/>
          <w:sz w:val="32"/>
          <w:szCs w:val="32"/>
        </w:rPr>
        <w:t xml:space="preserve"> </w:t>
      </w:r>
      <w:r w:rsidR="005B6A34">
        <w:rPr>
          <w:color w:val="000000" w:themeColor="text1"/>
          <w:sz w:val="32"/>
          <w:szCs w:val="32"/>
        </w:rPr>
        <w:t>D</w:t>
      </w:r>
      <w:r w:rsidR="00966A3A">
        <w:rPr>
          <w:color w:val="000000" w:themeColor="text1"/>
          <w:sz w:val="32"/>
          <w:szCs w:val="32"/>
        </w:rPr>
        <w:t>)</w:t>
      </w:r>
      <w:r w:rsidR="00966A3A">
        <w:rPr>
          <w:color w:val="000000" w:themeColor="text1"/>
          <w:sz w:val="32"/>
          <w:szCs w:val="32"/>
          <w:vertAlign w:val="superscript"/>
        </w:rPr>
        <w:t xml:space="preserve">2 </w:t>
      </w:r>
    </w:p>
    <w:p w14:paraId="3F0AC0A4" w14:textId="1A8D19F0" w:rsidR="00966A3A" w:rsidRDefault="00966A3A">
      <w:pPr>
        <w:rPr>
          <w:color w:val="000000" w:themeColor="text1"/>
          <w:sz w:val="32"/>
          <w:szCs w:val="32"/>
        </w:rPr>
      </w:pPr>
    </w:p>
    <w:p w14:paraId="3228D52B" w14:textId="6386A950" w:rsidR="00966A3A" w:rsidRDefault="00966A3A">
      <w:pPr>
        <w:rPr>
          <w:color w:val="000000" w:themeColor="text1"/>
          <w:sz w:val="32"/>
          <w:szCs w:val="32"/>
        </w:rPr>
      </w:pPr>
    </w:p>
    <w:p w14:paraId="60F240D2" w14:textId="024F6B28" w:rsidR="00966A3A" w:rsidRDefault="00966A3A" w:rsidP="00966A3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Ici </w:t>
      </w:r>
      <w:r w:rsidR="005B6A34">
        <w:rPr>
          <w:color w:val="000000" w:themeColor="text1"/>
          <w:sz w:val="32"/>
          <w:szCs w:val="32"/>
        </w:rPr>
        <w:t>D</w:t>
      </w:r>
      <w:r>
        <w:rPr>
          <w:color w:val="000000" w:themeColor="text1"/>
          <w:sz w:val="32"/>
          <w:szCs w:val="32"/>
        </w:rPr>
        <w:t xml:space="preserve"> est la longueur de la liaison , le terme </w:t>
      </w:r>
      <w:r>
        <w:rPr>
          <w:color w:val="000000" w:themeColor="text1"/>
          <w:sz w:val="32"/>
          <w:szCs w:val="32"/>
        </w:rPr>
        <w:t xml:space="preserve">( </w:t>
      </w:r>
      <w:r w:rsidRPr="00015C92">
        <w:rPr>
          <w:color w:val="000000" w:themeColor="text1"/>
          <w:sz w:val="32"/>
          <w:szCs w:val="32"/>
        </w:rPr>
        <w:sym w:font="Symbol" w:char="F06C"/>
      </w:r>
      <w:r>
        <w:rPr>
          <w:color w:val="000000" w:themeColor="text1"/>
          <w:sz w:val="32"/>
          <w:szCs w:val="32"/>
        </w:rPr>
        <w:t xml:space="preserve">/ 4 </w:t>
      </w:r>
      <w:r w:rsidRPr="0011182B">
        <w:rPr>
          <w:color w:val="000000" w:themeColor="text1"/>
          <w:sz w:val="32"/>
          <w:szCs w:val="32"/>
        </w:rPr>
        <w:sym w:font="Symbol" w:char="F070"/>
      </w:r>
      <w:r w:rsidRPr="0011182B">
        <w:rPr>
          <w:color w:val="000000" w:themeColor="text1"/>
          <w:sz w:val="32"/>
          <w:szCs w:val="32"/>
        </w:rPr>
        <w:t xml:space="preserve"> </w:t>
      </w:r>
      <w:r w:rsidR="005B6A34">
        <w:rPr>
          <w:color w:val="000000" w:themeColor="text1"/>
          <w:sz w:val="32"/>
          <w:szCs w:val="32"/>
        </w:rPr>
        <w:t xml:space="preserve">D </w:t>
      </w:r>
      <w:r>
        <w:rPr>
          <w:color w:val="000000" w:themeColor="text1"/>
          <w:sz w:val="32"/>
          <w:szCs w:val="32"/>
        </w:rPr>
        <w:t>)</w:t>
      </w:r>
      <w:r>
        <w:rPr>
          <w:color w:val="000000" w:themeColor="text1"/>
          <w:sz w:val="32"/>
          <w:szCs w:val="32"/>
          <w:vertAlign w:val="superscript"/>
        </w:rPr>
        <w:t xml:space="preserve">2 </w:t>
      </w:r>
      <w:r w:rsidR="005B6A34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s’appelle affaiblissement d’espace libre.</w:t>
      </w:r>
    </w:p>
    <w:p w14:paraId="350940AA" w14:textId="3F029B17" w:rsidR="00966A3A" w:rsidRDefault="00966A3A" w:rsidP="00966A3A">
      <w:pPr>
        <w:rPr>
          <w:color w:val="000000" w:themeColor="text1"/>
          <w:sz w:val="32"/>
          <w:szCs w:val="32"/>
        </w:rPr>
      </w:pPr>
    </w:p>
    <w:p w14:paraId="62049952" w14:textId="501BF03B" w:rsidR="00966A3A" w:rsidRDefault="00966A3A" w:rsidP="00966A3A">
      <w:pPr>
        <w:rPr>
          <w:color w:val="000000" w:themeColor="text1"/>
          <w:sz w:val="32"/>
          <w:szCs w:val="32"/>
        </w:rPr>
      </w:pPr>
      <w:proofErr w:type="spellStart"/>
      <w:r>
        <w:rPr>
          <w:color w:val="000000" w:themeColor="text1"/>
          <w:sz w:val="32"/>
          <w:szCs w:val="32"/>
        </w:rPr>
        <w:t>Pe</w:t>
      </w:r>
      <w:proofErr w:type="spellEnd"/>
      <w:r>
        <w:rPr>
          <w:color w:val="000000" w:themeColor="text1"/>
          <w:sz w:val="32"/>
          <w:szCs w:val="32"/>
        </w:rPr>
        <w:t xml:space="preserve"> est la puissance d’émission plus exactement la PIRE puisque nous avons considéré au début que l’émission était isotrope .</w:t>
      </w:r>
    </w:p>
    <w:p w14:paraId="6EBF2B81" w14:textId="36F4F976" w:rsidR="00966A3A" w:rsidRDefault="00966A3A" w:rsidP="00966A3A">
      <w:pPr>
        <w:rPr>
          <w:color w:val="000000" w:themeColor="text1"/>
          <w:sz w:val="32"/>
          <w:szCs w:val="32"/>
        </w:rPr>
      </w:pPr>
    </w:p>
    <w:p w14:paraId="6F12F89C" w14:textId="7F78DAAF" w:rsidR="00966A3A" w:rsidRDefault="00966A3A" w:rsidP="00966A3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La PIRE est  la puissance fournit à l’antenne multipliée par son Gain Ge</w:t>
      </w:r>
    </w:p>
    <w:p w14:paraId="5A6A5DC3" w14:textId="3D9BFB26" w:rsidR="00966A3A" w:rsidRDefault="00966A3A" w:rsidP="00966A3A">
      <w:pPr>
        <w:rPr>
          <w:color w:val="000000" w:themeColor="text1"/>
          <w:sz w:val="32"/>
          <w:szCs w:val="32"/>
        </w:rPr>
      </w:pPr>
    </w:p>
    <w:p w14:paraId="7B3D5503" w14:textId="7AF35C02" w:rsidR="00966A3A" w:rsidRDefault="00966A3A" w:rsidP="00966A3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Finalement la puissance reçue est </w:t>
      </w:r>
    </w:p>
    <w:p w14:paraId="651DA5BF" w14:textId="77777777" w:rsidR="00966A3A" w:rsidRDefault="00966A3A" w:rsidP="00966A3A">
      <w:pPr>
        <w:rPr>
          <w:color w:val="000000" w:themeColor="text1"/>
          <w:sz w:val="32"/>
          <w:szCs w:val="32"/>
        </w:rPr>
      </w:pPr>
    </w:p>
    <w:p w14:paraId="23FEBD91" w14:textId="7C1428A0" w:rsidR="00966A3A" w:rsidRPr="00966A3A" w:rsidRDefault="00966A3A" w:rsidP="00966A3A">
      <w:pPr>
        <w:jc w:val="center"/>
        <w:rPr>
          <w:b/>
          <w:bCs/>
          <w:color w:val="000000" w:themeColor="text1"/>
          <w:sz w:val="44"/>
          <w:szCs w:val="44"/>
        </w:rPr>
      </w:pPr>
      <w:r w:rsidRPr="00966A3A">
        <w:rPr>
          <w:b/>
          <w:bCs/>
          <w:color w:val="000000" w:themeColor="text1"/>
          <w:sz w:val="44"/>
          <w:szCs w:val="44"/>
        </w:rPr>
        <w:t xml:space="preserve">Pr = </w:t>
      </w:r>
      <w:proofErr w:type="spellStart"/>
      <w:r w:rsidRPr="00966A3A">
        <w:rPr>
          <w:b/>
          <w:bCs/>
          <w:color w:val="000000" w:themeColor="text1"/>
          <w:sz w:val="44"/>
          <w:szCs w:val="44"/>
        </w:rPr>
        <w:t>Pe</w:t>
      </w:r>
      <w:proofErr w:type="spellEnd"/>
      <w:r w:rsidRPr="00966A3A">
        <w:rPr>
          <w:b/>
          <w:bCs/>
          <w:color w:val="000000" w:themeColor="text1"/>
          <w:sz w:val="44"/>
          <w:szCs w:val="44"/>
        </w:rPr>
        <w:t xml:space="preserve"> Ge Gr </w:t>
      </w:r>
      <w:r w:rsidRPr="00966A3A">
        <w:rPr>
          <w:b/>
          <w:bCs/>
          <w:color w:val="000000" w:themeColor="text1"/>
          <w:sz w:val="44"/>
          <w:szCs w:val="44"/>
        </w:rPr>
        <w:t xml:space="preserve">( </w:t>
      </w:r>
      <w:r w:rsidRPr="00966A3A">
        <w:rPr>
          <w:b/>
          <w:bCs/>
          <w:color w:val="000000" w:themeColor="text1"/>
          <w:sz w:val="44"/>
          <w:szCs w:val="44"/>
        </w:rPr>
        <w:sym w:font="Symbol" w:char="F06C"/>
      </w:r>
      <w:r w:rsidRPr="00966A3A">
        <w:rPr>
          <w:b/>
          <w:bCs/>
          <w:color w:val="000000" w:themeColor="text1"/>
          <w:sz w:val="44"/>
          <w:szCs w:val="44"/>
        </w:rPr>
        <w:t xml:space="preserve">/ 4 </w:t>
      </w:r>
      <w:r w:rsidRPr="00966A3A">
        <w:rPr>
          <w:b/>
          <w:bCs/>
          <w:color w:val="000000" w:themeColor="text1"/>
          <w:sz w:val="44"/>
          <w:szCs w:val="44"/>
        </w:rPr>
        <w:sym w:font="Symbol" w:char="F070"/>
      </w:r>
      <w:r w:rsidRPr="00966A3A">
        <w:rPr>
          <w:b/>
          <w:bCs/>
          <w:color w:val="000000" w:themeColor="text1"/>
          <w:sz w:val="44"/>
          <w:szCs w:val="44"/>
        </w:rPr>
        <w:t xml:space="preserve"> </w:t>
      </w:r>
      <w:r w:rsidR="005B6A34">
        <w:rPr>
          <w:b/>
          <w:bCs/>
          <w:color w:val="000000" w:themeColor="text1"/>
          <w:sz w:val="44"/>
          <w:szCs w:val="44"/>
        </w:rPr>
        <w:t>D</w:t>
      </w:r>
      <w:r w:rsidRPr="00966A3A">
        <w:rPr>
          <w:b/>
          <w:bCs/>
          <w:color w:val="000000" w:themeColor="text1"/>
          <w:sz w:val="44"/>
          <w:szCs w:val="44"/>
        </w:rPr>
        <w:t xml:space="preserve"> )</w:t>
      </w:r>
      <w:r w:rsidRPr="00966A3A">
        <w:rPr>
          <w:b/>
          <w:bCs/>
          <w:color w:val="000000" w:themeColor="text1"/>
          <w:sz w:val="44"/>
          <w:szCs w:val="44"/>
          <w:vertAlign w:val="superscript"/>
        </w:rPr>
        <w:t>2</w:t>
      </w:r>
    </w:p>
    <w:p w14:paraId="3D38803C" w14:textId="7CC28BEC" w:rsidR="00966A3A" w:rsidRDefault="00966A3A" w:rsidP="00966A3A">
      <w:pPr>
        <w:rPr>
          <w:color w:val="000000" w:themeColor="text1"/>
          <w:sz w:val="32"/>
          <w:szCs w:val="32"/>
        </w:rPr>
      </w:pPr>
    </w:p>
    <w:p w14:paraId="4E7ED4C5" w14:textId="72B5631A" w:rsidR="00966A3A" w:rsidRDefault="00966A3A" w:rsidP="00966A3A">
      <w:pPr>
        <w:rPr>
          <w:color w:val="000000" w:themeColor="text1"/>
          <w:sz w:val="32"/>
          <w:szCs w:val="32"/>
        </w:rPr>
      </w:pPr>
    </w:p>
    <w:p w14:paraId="33A7DEF9" w14:textId="01590EA9" w:rsidR="00966A3A" w:rsidRDefault="00966A3A" w:rsidP="00966A3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Avec cette formule tu peux calculer la puissance reçue par ta sonde spatiale située à plusieurs millions de kilomètres</w:t>
      </w:r>
      <w:r w:rsidR="005B6A34">
        <w:rPr>
          <w:color w:val="000000" w:themeColor="text1"/>
          <w:sz w:val="32"/>
          <w:szCs w:val="32"/>
        </w:rPr>
        <w:t>.</w:t>
      </w:r>
    </w:p>
    <w:p w14:paraId="509425B6" w14:textId="5E77996C" w:rsidR="005B6A34" w:rsidRDefault="005B6A34" w:rsidP="00966A3A">
      <w:pPr>
        <w:rPr>
          <w:color w:val="000000" w:themeColor="text1"/>
          <w:sz w:val="32"/>
          <w:szCs w:val="32"/>
        </w:rPr>
      </w:pPr>
    </w:p>
    <w:p w14:paraId="2D45B587" w14:textId="6651C818" w:rsidR="005B6A34" w:rsidRDefault="005B6A34" w:rsidP="00966A3A">
      <w:pPr>
        <w:rPr>
          <w:color w:val="000000" w:themeColor="text1"/>
          <w:sz w:val="32"/>
          <w:szCs w:val="32"/>
        </w:rPr>
      </w:pPr>
    </w:p>
    <w:p w14:paraId="6A762891" w14:textId="615879E3" w:rsidR="005B6A34" w:rsidRDefault="005B6A34" w:rsidP="00966A3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Peut être cela demande quelques commentaires pour bien comprendre ? </w:t>
      </w:r>
    </w:p>
    <w:p w14:paraId="401A41F9" w14:textId="3B9C564A" w:rsidR="00966A3A" w:rsidRPr="00966A3A" w:rsidRDefault="00966A3A">
      <w:pPr>
        <w:rPr>
          <w:sz w:val="32"/>
          <w:szCs w:val="32"/>
        </w:rPr>
      </w:pPr>
    </w:p>
    <w:sectPr w:rsidR="00966A3A" w:rsidRPr="00966A3A" w:rsidSect="00D144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2B"/>
    <w:rsid w:val="00015C92"/>
    <w:rsid w:val="0011182B"/>
    <w:rsid w:val="005B6A34"/>
    <w:rsid w:val="00703201"/>
    <w:rsid w:val="00961AAF"/>
    <w:rsid w:val="00966A3A"/>
    <w:rsid w:val="00D1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7C8E8F"/>
  <w15:chartTrackingRefBased/>
  <w15:docId w15:val="{64BF6EEA-F840-774E-AAC1-9D59CB6A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82B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Selecki</dc:creator>
  <cp:keywords/>
  <dc:description/>
  <cp:lastModifiedBy>Daniel Selecki</cp:lastModifiedBy>
  <cp:revision>1</cp:revision>
  <dcterms:created xsi:type="dcterms:W3CDTF">2021-02-08T17:21:00Z</dcterms:created>
  <dcterms:modified xsi:type="dcterms:W3CDTF">2021-02-08T17:58:00Z</dcterms:modified>
</cp:coreProperties>
</file>